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8A5" w:rsidRPr="006B186C" w:rsidRDefault="00E508A5" w:rsidP="00E508A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государственное автономное профессиональное образовательное учреждение Чувашской Республики «Межр</w:t>
      </w:r>
      <w:r>
        <w:rPr>
          <w:b/>
        </w:rPr>
        <w:t>егиональный центр компетенций –</w:t>
      </w:r>
    </w:p>
    <w:p w:rsidR="00E508A5" w:rsidRPr="006B186C" w:rsidRDefault="00E508A5" w:rsidP="00E508A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Чебоксарск</w:t>
      </w:r>
      <w:r>
        <w:rPr>
          <w:b/>
        </w:rPr>
        <w:t>ий электромеханический колледж»</w:t>
      </w:r>
    </w:p>
    <w:p w:rsidR="00E508A5" w:rsidRPr="006B186C" w:rsidRDefault="00E508A5" w:rsidP="00E508A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Министерства образования и молодежной политики Чувашской Республики</w:t>
      </w:r>
    </w:p>
    <w:p w:rsidR="00E508A5" w:rsidRPr="006B186C" w:rsidRDefault="00E508A5" w:rsidP="00E508A5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866727" wp14:editId="233000C3">
            <wp:simplePos x="0" y="0"/>
            <wp:positionH relativeFrom="column">
              <wp:posOffset>-32385</wp:posOffset>
            </wp:positionH>
            <wp:positionV relativeFrom="paragraph">
              <wp:posOffset>283845</wp:posOffset>
            </wp:positionV>
            <wp:extent cx="5940425" cy="909955"/>
            <wp:effectExtent l="0" t="0" r="317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A5" w:rsidRDefault="00E508A5" w:rsidP="00E508A5">
      <w:pPr>
        <w:rPr>
          <w:b/>
        </w:rPr>
      </w:pPr>
    </w:p>
    <w:p w:rsidR="00E508A5" w:rsidRDefault="00E508A5" w:rsidP="00E508A5">
      <w:pPr>
        <w:rPr>
          <w:b/>
        </w:rPr>
      </w:pPr>
    </w:p>
    <w:p w:rsidR="00E508A5" w:rsidRDefault="00E508A5" w:rsidP="00E508A5">
      <w:pPr>
        <w:rPr>
          <w:b/>
        </w:rPr>
      </w:pPr>
    </w:p>
    <w:p w:rsidR="00E508A5" w:rsidRDefault="00E508A5" w:rsidP="00E508A5">
      <w:pPr>
        <w:rPr>
          <w:b/>
        </w:rPr>
      </w:pPr>
    </w:p>
    <w:p w:rsidR="00E508A5" w:rsidRPr="00954EB6" w:rsidRDefault="00E508A5" w:rsidP="00E508A5">
      <w:pPr>
        <w:rPr>
          <w:b/>
        </w:rPr>
      </w:pPr>
    </w:p>
    <w:p w:rsidR="00E508A5" w:rsidRPr="00954EB6" w:rsidRDefault="00E508A5" w:rsidP="00E508A5">
      <w:pPr>
        <w:rPr>
          <w:b/>
        </w:rPr>
      </w:pPr>
    </w:p>
    <w:p w:rsidR="00E508A5" w:rsidRPr="00BD56DC" w:rsidRDefault="00E508A5" w:rsidP="00E508A5">
      <w:pPr>
        <w:rPr>
          <w:b/>
        </w:rPr>
      </w:pPr>
    </w:p>
    <w:p w:rsidR="00E508A5" w:rsidRPr="00BD56DC" w:rsidRDefault="00E508A5" w:rsidP="00E508A5">
      <w:pPr>
        <w:rPr>
          <w:b/>
        </w:rPr>
      </w:pPr>
    </w:p>
    <w:p w:rsidR="00E508A5" w:rsidRPr="00BD56DC" w:rsidRDefault="00E508A5" w:rsidP="00E508A5">
      <w:pPr>
        <w:rPr>
          <w:b/>
        </w:rPr>
      </w:pPr>
    </w:p>
    <w:p w:rsidR="00E508A5" w:rsidRPr="00BD56DC" w:rsidRDefault="00E508A5" w:rsidP="00E508A5">
      <w:pPr>
        <w:rPr>
          <w:b/>
        </w:rPr>
      </w:pPr>
    </w:p>
    <w:p w:rsidR="00E508A5" w:rsidRPr="00BD56DC" w:rsidRDefault="00E508A5" w:rsidP="00E508A5">
      <w:pPr>
        <w:rPr>
          <w:b/>
        </w:rPr>
      </w:pPr>
    </w:p>
    <w:p w:rsidR="00E508A5" w:rsidRDefault="00E508A5" w:rsidP="00E508A5">
      <w:pPr>
        <w:jc w:val="center"/>
        <w:rPr>
          <w:b/>
          <w:sz w:val="32"/>
        </w:rPr>
      </w:pPr>
      <w:r w:rsidRPr="00B21B25">
        <w:rPr>
          <w:b/>
          <w:sz w:val="32"/>
        </w:rPr>
        <w:t>ОТЧЕТ ПО АПРОБАЦИИ</w:t>
      </w:r>
    </w:p>
    <w:p w:rsidR="00E508A5" w:rsidRDefault="00E508A5" w:rsidP="00E508A5">
      <w:pPr>
        <w:jc w:val="center"/>
        <w:rPr>
          <w:b/>
          <w:sz w:val="32"/>
        </w:rPr>
      </w:pPr>
    </w:p>
    <w:p w:rsidR="00E508A5" w:rsidRDefault="00E508A5" w:rsidP="00E508A5">
      <w:pPr>
        <w:jc w:val="center"/>
        <w:rPr>
          <w:b/>
          <w:sz w:val="32"/>
        </w:rPr>
      </w:pPr>
    </w:p>
    <w:p w:rsidR="00E508A5" w:rsidRPr="00B21B25" w:rsidRDefault="00E508A5" w:rsidP="00E508A5">
      <w:pPr>
        <w:jc w:val="center"/>
        <w:rPr>
          <w:b/>
          <w:sz w:val="32"/>
        </w:rPr>
      </w:pPr>
    </w:p>
    <w:p w:rsidR="00E508A5" w:rsidRDefault="00E508A5" w:rsidP="00E508A5">
      <w:pPr>
        <w:jc w:val="center"/>
        <w:rPr>
          <w:b/>
          <w:sz w:val="28"/>
        </w:rPr>
      </w:pPr>
      <w:r w:rsidRPr="001F12B1">
        <w:rPr>
          <w:b/>
          <w:sz w:val="28"/>
        </w:rPr>
        <w:t>экспериментальной</w:t>
      </w:r>
      <w:r>
        <w:rPr>
          <w:b/>
          <w:sz w:val="28"/>
        </w:rPr>
        <w:t xml:space="preserve"> </w:t>
      </w:r>
      <w:r w:rsidRPr="0094321A">
        <w:rPr>
          <w:b/>
          <w:sz w:val="28"/>
        </w:rPr>
        <w:t>основной образовательной программ</w:t>
      </w:r>
      <w:r>
        <w:rPr>
          <w:b/>
          <w:sz w:val="28"/>
        </w:rPr>
        <w:t>ы</w:t>
      </w:r>
    </w:p>
    <w:p w:rsidR="00E508A5" w:rsidRDefault="00E508A5" w:rsidP="00E508A5">
      <w:pPr>
        <w:jc w:val="center"/>
        <w:rPr>
          <w:b/>
          <w:sz w:val="28"/>
        </w:rPr>
      </w:pPr>
      <w:r w:rsidRPr="0094321A">
        <w:rPr>
          <w:b/>
          <w:sz w:val="28"/>
        </w:rPr>
        <w:t>среднего профессионального образования</w:t>
      </w:r>
      <w:r>
        <w:rPr>
          <w:b/>
          <w:sz w:val="28"/>
        </w:rPr>
        <w:t xml:space="preserve"> по ТОП-50</w:t>
      </w:r>
    </w:p>
    <w:p w:rsidR="00E508A5" w:rsidRDefault="00E508A5" w:rsidP="00E508A5">
      <w:pPr>
        <w:jc w:val="center"/>
        <w:rPr>
          <w:b/>
          <w:sz w:val="28"/>
        </w:rPr>
      </w:pPr>
    </w:p>
    <w:p w:rsidR="00E508A5" w:rsidRDefault="00E508A5" w:rsidP="00E508A5">
      <w:pPr>
        <w:jc w:val="center"/>
        <w:rPr>
          <w:b/>
          <w:sz w:val="28"/>
        </w:rPr>
      </w:pPr>
      <w:r w:rsidRPr="00895225">
        <w:rPr>
          <w:b/>
          <w:sz w:val="28"/>
          <w:u w:val="single"/>
        </w:rPr>
        <w:t>Техник по автоматизированным системам управления технологическими процессами</w:t>
      </w:r>
    </w:p>
    <w:p w:rsidR="00E508A5" w:rsidRPr="006B186C" w:rsidRDefault="00E508A5" w:rsidP="00E508A5">
      <w:pPr>
        <w:jc w:val="center"/>
        <w:rPr>
          <w:b/>
          <w:u w:val="single"/>
        </w:rPr>
      </w:pPr>
    </w:p>
    <w:p w:rsidR="00E508A5" w:rsidRPr="0064185B" w:rsidRDefault="00E508A5" w:rsidP="00E508A5">
      <w:pPr>
        <w:jc w:val="center"/>
      </w:pPr>
    </w:p>
    <w:p w:rsidR="00E508A5" w:rsidRPr="0064185B" w:rsidRDefault="00E508A5" w:rsidP="00E508A5">
      <w:pPr>
        <w:jc w:val="center"/>
      </w:pPr>
    </w:p>
    <w:p w:rsidR="00E508A5" w:rsidRDefault="00E508A5" w:rsidP="00E508A5">
      <w:pPr>
        <w:tabs>
          <w:tab w:val="left" w:pos="0"/>
        </w:tabs>
        <w:jc w:val="center"/>
        <w:rPr>
          <w:b/>
          <w:snapToGrid w:val="0"/>
        </w:rPr>
      </w:pPr>
      <w:r w:rsidRPr="006B186C">
        <w:rPr>
          <w:b/>
          <w:snapToGrid w:val="0"/>
        </w:rPr>
        <w:t>специальность / професси</w:t>
      </w:r>
      <w:r>
        <w:rPr>
          <w:b/>
          <w:snapToGrid w:val="0"/>
        </w:rPr>
        <w:t>я</w:t>
      </w:r>
    </w:p>
    <w:p w:rsidR="00E508A5" w:rsidRPr="006B186C" w:rsidRDefault="00E508A5" w:rsidP="00E508A5">
      <w:pPr>
        <w:tabs>
          <w:tab w:val="left" w:pos="0"/>
        </w:tabs>
        <w:jc w:val="center"/>
        <w:rPr>
          <w:b/>
          <w:snapToGrid w:val="0"/>
        </w:rPr>
      </w:pPr>
    </w:p>
    <w:p w:rsidR="00E508A5" w:rsidRPr="00895225" w:rsidRDefault="00E508A5" w:rsidP="00E508A5">
      <w:pPr>
        <w:jc w:val="center"/>
        <w:rPr>
          <w:b/>
          <w:sz w:val="28"/>
          <w:u w:val="single"/>
        </w:rPr>
      </w:pPr>
      <w:r w:rsidRPr="00895225">
        <w:rPr>
          <w:b/>
          <w:sz w:val="28"/>
          <w:u w:val="single"/>
        </w:rPr>
        <w:t>15.02.14 Оснащение средствами автоматизации технологических процессов и производств (по отраслям)</w:t>
      </w:r>
    </w:p>
    <w:p w:rsidR="00E508A5" w:rsidRPr="00AA4210" w:rsidRDefault="00E508A5" w:rsidP="00E508A5">
      <w:pPr>
        <w:jc w:val="center"/>
        <w:rPr>
          <w:b/>
          <w:sz w:val="28"/>
          <w:u w:val="single"/>
        </w:rPr>
      </w:pPr>
    </w:p>
    <w:p w:rsidR="00E508A5" w:rsidRPr="006E105F" w:rsidRDefault="00E508A5" w:rsidP="00E508A5">
      <w:pPr>
        <w:jc w:val="center"/>
        <w:rPr>
          <w:b/>
          <w:sz w:val="28"/>
          <w:u w:val="single"/>
        </w:rPr>
      </w:pPr>
    </w:p>
    <w:p w:rsidR="00E508A5" w:rsidRPr="00BD56DC" w:rsidRDefault="00E508A5" w:rsidP="00E508A5">
      <w:pPr>
        <w:rPr>
          <w:b/>
        </w:rPr>
      </w:pPr>
    </w:p>
    <w:p w:rsidR="00E508A5" w:rsidRPr="006B186C" w:rsidRDefault="00E508A5" w:rsidP="00E508A5">
      <w:pPr>
        <w:rPr>
          <w:b/>
        </w:rPr>
      </w:pPr>
    </w:p>
    <w:p w:rsidR="00E508A5" w:rsidRPr="006B186C" w:rsidRDefault="00E508A5" w:rsidP="00E508A5">
      <w:pPr>
        <w:rPr>
          <w:b/>
        </w:rPr>
      </w:pPr>
    </w:p>
    <w:p w:rsidR="00E508A5" w:rsidRPr="006B186C" w:rsidRDefault="00E508A5" w:rsidP="00E508A5">
      <w:pPr>
        <w:rPr>
          <w:b/>
        </w:rPr>
      </w:pPr>
    </w:p>
    <w:p w:rsidR="00E508A5" w:rsidRDefault="00E508A5" w:rsidP="00E508A5">
      <w:pPr>
        <w:rPr>
          <w:b/>
        </w:rPr>
      </w:pPr>
    </w:p>
    <w:p w:rsidR="00E508A5" w:rsidRDefault="00E508A5" w:rsidP="00E508A5">
      <w:pPr>
        <w:rPr>
          <w:b/>
        </w:rPr>
      </w:pPr>
    </w:p>
    <w:p w:rsidR="00E508A5" w:rsidRPr="006B186C" w:rsidRDefault="00E508A5" w:rsidP="00E508A5">
      <w:pPr>
        <w:rPr>
          <w:b/>
        </w:rPr>
      </w:pPr>
    </w:p>
    <w:p w:rsidR="00E508A5" w:rsidRPr="006B186C" w:rsidRDefault="00E508A5" w:rsidP="00E508A5">
      <w:pPr>
        <w:rPr>
          <w:b/>
        </w:rPr>
      </w:pPr>
    </w:p>
    <w:p w:rsidR="00E508A5" w:rsidRDefault="00E508A5" w:rsidP="00E508A5">
      <w:pPr>
        <w:jc w:val="center"/>
        <w:rPr>
          <w:b/>
          <w:bCs/>
        </w:rPr>
      </w:pPr>
    </w:p>
    <w:p w:rsidR="00E508A5" w:rsidRDefault="00E508A5" w:rsidP="00E508A5">
      <w:pPr>
        <w:jc w:val="center"/>
        <w:rPr>
          <w:b/>
          <w:bCs/>
        </w:rPr>
      </w:pPr>
    </w:p>
    <w:p w:rsidR="00E508A5" w:rsidRDefault="00E508A5" w:rsidP="00E508A5">
      <w:pPr>
        <w:jc w:val="center"/>
        <w:rPr>
          <w:b/>
          <w:bCs/>
        </w:rPr>
      </w:pPr>
    </w:p>
    <w:p w:rsidR="00E508A5" w:rsidRDefault="00E508A5" w:rsidP="00E508A5">
      <w:pPr>
        <w:jc w:val="center"/>
        <w:rPr>
          <w:b/>
          <w:bCs/>
        </w:rPr>
      </w:pPr>
    </w:p>
    <w:p w:rsidR="00E508A5" w:rsidRDefault="00E508A5" w:rsidP="00E508A5">
      <w:pPr>
        <w:jc w:val="center"/>
        <w:rPr>
          <w:b/>
          <w:bCs/>
        </w:rPr>
      </w:pPr>
      <w:r>
        <w:rPr>
          <w:b/>
          <w:bCs/>
        </w:rPr>
        <w:t xml:space="preserve">2016 </w:t>
      </w:r>
      <w:r w:rsidRPr="006B186C">
        <w:rPr>
          <w:b/>
          <w:bCs/>
        </w:rPr>
        <w:t>г.</w:t>
      </w:r>
    </w:p>
    <w:p w:rsidR="00E508A5" w:rsidRDefault="00E508A5" w:rsidP="00E508A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E508A5" w:rsidRPr="00AA4210" w:rsidRDefault="00E508A5" w:rsidP="00E508A5">
      <w:pPr>
        <w:spacing w:line="360" w:lineRule="auto"/>
        <w:ind w:firstLine="708"/>
        <w:jc w:val="both"/>
        <w:rPr>
          <w:sz w:val="28"/>
          <w:szCs w:val="28"/>
        </w:rPr>
      </w:pPr>
      <w:r w:rsidRPr="00AA4210">
        <w:rPr>
          <w:sz w:val="28"/>
          <w:szCs w:val="28"/>
        </w:rPr>
        <w:lastRenderedPageBreak/>
        <w:t>Экспериментальная образовательная программа, учебно-методический комплекс, задание для проведения итогового демонстрационного экзамена, контрольно-измерительные материалы для текущей, промежуточной и итоговой аттестации по специальности ТОП-50 «</w:t>
      </w:r>
      <w:r w:rsidR="0071092E" w:rsidRPr="0071092E">
        <w:rPr>
          <w:sz w:val="28"/>
          <w:szCs w:val="28"/>
        </w:rPr>
        <w:t>Техник по автоматизированным системам управления технологическими процессами</w:t>
      </w:r>
      <w:r w:rsidRPr="00AA4210">
        <w:rPr>
          <w:sz w:val="28"/>
          <w:szCs w:val="28"/>
        </w:rPr>
        <w:t>», представленная на апробацию, разработана на основе:</w:t>
      </w:r>
    </w:p>
    <w:p w:rsidR="00E508A5" w:rsidRPr="00AA4210" w:rsidRDefault="00E508A5" w:rsidP="00E508A5">
      <w:pPr>
        <w:spacing w:line="360" w:lineRule="auto"/>
        <w:ind w:firstLine="708"/>
        <w:jc w:val="both"/>
        <w:rPr>
          <w:sz w:val="28"/>
          <w:szCs w:val="28"/>
        </w:rPr>
      </w:pPr>
      <w:r w:rsidRPr="00AA4210">
        <w:rPr>
          <w:sz w:val="28"/>
          <w:szCs w:val="28"/>
        </w:rPr>
        <w:t xml:space="preserve">проекта ФГОС </w:t>
      </w:r>
      <w:r w:rsidRPr="00895225">
        <w:rPr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F61B92">
        <w:rPr>
          <w:sz w:val="28"/>
          <w:szCs w:val="28"/>
        </w:rPr>
        <w:t>,</w:t>
      </w:r>
    </w:p>
    <w:p w:rsidR="00E508A5" w:rsidRPr="00AA4210" w:rsidRDefault="00E508A5" w:rsidP="00E508A5">
      <w:pPr>
        <w:spacing w:line="360" w:lineRule="auto"/>
        <w:ind w:firstLine="708"/>
        <w:jc w:val="both"/>
        <w:rPr>
          <w:sz w:val="28"/>
          <w:szCs w:val="28"/>
        </w:rPr>
      </w:pPr>
      <w:r w:rsidRPr="00AA4210">
        <w:rPr>
          <w:sz w:val="28"/>
          <w:szCs w:val="28"/>
        </w:rPr>
        <w:t xml:space="preserve">требований профессионального стандарта:  </w:t>
      </w:r>
      <w:r w:rsidRPr="00895225">
        <w:rPr>
          <w:sz w:val="28"/>
          <w:szCs w:val="28"/>
        </w:rPr>
        <w:t>40.057</w:t>
      </w:r>
      <w:r w:rsidRPr="00895225">
        <w:rPr>
          <w:sz w:val="28"/>
          <w:szCs w:val="28"/>
        </w:rPr>
        <w:tab/>
      </w:r>
      <w:r w:rsidR="00F61B92">
        <w:rPr>
          <w:sz w:val="28"/>
          <w:szCs w:val="28"/>
        </w:rPr>
        <w:t xml:space="preserve"> </w:t>
      </w:r>
      <w:r w:rsidRPr="00895225">
        <w:rPr>
          <w:sz w:val="28"/>
          <w:szCs w:val="28"/>
        </w:rPr>
        <w:t>Специалист по автоматизированным системам управления производством</w:t>
      </w:r>
      <w:r w:rsidRPr="00AA4210">
        <w:rPr>
          <w:sz w:val="28"/>
          <w:szCs w:val="28"/>
        </w:rPr>
        <w:t>,</w:t>
      </w:r>
    </w:p>
    <w:p w:rsidR="00E508A5" w:rsidRPr="00E66A27" w:rsidRDefault="00E508A5" w:rsidP="00E508A5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подготовки специалистов по соответствующей компетенции WSR: </w:t>
      </w:r>
      <w:r w:rsidRPr="00E66A27">
        <w:rPr>
          <w:sz w:val="28"/>
          <w:szCs w:val="28"/>
        </w:rPr>
        <w:t xml:space="preserve"> </w:t>
      </w:r>
      <w:r w:rsidRPr="00F160FB">
        <w:rPr>
          <w:sz w:val="28"/>
          <w:szCs w:val="28"/>
        </w:rPr>
        <w:t>нет</w:t>
      </w:r>
    </w:p>
    <w:p w:rsidR="00E508A5" w:rsidRDefault="00E508A5" w:rsidP="00E508A5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33C60">
        <w:rPr>
          <w:sz w:val="28"/>
          <w:szCs w:val="28"/>
        </w:rPr>
        <w:t>Апробация</w:t>
      </w:r>
      <w:r w:rsidRPr="00AE08E6">
        <w:t xml:space="preserve"> </w:t>
      </w:r>
      <w:r w:rsidRPr="00AE08E6">
        <w:rPr>
          <w:sz w:val="28"/>
          <w:szCs w:val="28"/>
        </w:rPr>
        <w:t>разработанн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экспериментальн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150D98">
        <w:rPr>
          <w:sz w:val="28"/>
          <w:szCs w:val="28"/>
        </w:rPr>
        <w:t>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</w:t>
      </w:r>
      <w:r w:rsidRPr="00150D98">
        <w:t xml:space="preserve"> </w:t>
      </w:r>
      <w:r w:rsidRPr="00150D98">
        <w:rPr>
          <w:sz w:val="28"/>
          <w:szCs w:val="28"/>
        </w:rPr>
        <w:t xml:space="preserve">по  специальности  ТОП-50  </w:t>
      </w:r>
      <w:r w:rsidRPr="00AA4210">
        <w:rPr>
          <w:sz w:val="28"/>
          <w:szCs w:val="28"/>
        </w:rPr>
        <w:t>«</w:t>
      </w:r>
      <w:r w:rsidRPr="00895225">
        <w:rPr>
          <w:sz w:val="28"/>
          <w:szCs w:val="28"/>
        </w:rPr>
        <w:t>Специалист по автоматизированным системам управления производством</w:t>
      </w:r>
      <w:r w:rsidRPr="00AA4210">
        <w:rPr>
          <w:sz w:val="28"/>
          <w:szCs w:val="28"/>
        </w:rPr>
        <w:t>»</w:t>
      </w:r>
      <w:r>
        <w:rPr>
          <w:sz w:val="28"/>
          <w:szCs w:val="28"/>
        </w:rPr>
        <w:t xml:space="preserve"> проводилась </w:t>
      </w:r>
      <w:r w:rsidRPr="00150D98">
        <w:rPr>
          <w:sz w:val="28"/>
          <w:szCs w:val="28"/>
        </w:rPr>
        <w:t xml:space="preserve">как </w:t>
      </w:r>
      <w:r>
        <w:rPr>
          <w:sz w:val="28"/>
          <w:szCs w:val="28"/>
        </w:rPr>
        <w:t>дополнительное профессиональное образование</w:t>
      </w:r>
      <w:r w:rsidRPr="00150D98">
        <w:rPr>
          <w:sz w:val="28"/>
          <w:szCs w:val="28"/>
        </w:rPr>
        <w:t xml:space="preserve"> по программе</w:t>
      </w:r>
      <w:r>
        <w:rPr>
          <w:sz w:val="28"/>
          <w:szCs w:val="28"/>
        </w:rPr>
        <w:t xml:space="preserve">  профессионального модуля </w:t>
      </w:r>
      <w:r w:rsidRPr="00895225">
        <w:rPr>
          <w:sz w:val="28"/>
          <w:szCs w:val="28"/>
        </w:rPr>
        <w:t>«Разработка и компьютерное моделирование элементов систем автоматизации с учетом специфики технологических процессов»</w:t>
      </w:r>
      <w:r>
        <w:rPr>
          <w:sz w:val="28"/>
          <w:szCs w:val="28"/>
        </w:rPr>
        <w:t xml:space="preserve">. </w:t>
      </w:r>
      <w:proofErr w:type="gramEnd"/>
    </w:p>
    <w:p w:rsidR="00E508A5" w:rsidRDefault="00E508A5" w:rsidP="00E508A5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 xml:space="preserve">Апробация </w:t>
      </w:r>
      <w:r>
        <w:rPr>
          <w:sz w:val="28"/>
          <w:szCs w:val="28"/>
        </w:rPr>
        <w:t xml:space="preserve"> данной </w:t>
      </w:r>
      <w:r w:rsidRPr="00AE08E6">
        <w:rPr>
          <w:sz w:val="28"/>
          <w:szCs w:val="28"/>
        </w:rPr>
        <w:t>экспериментальн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ы и ее компонентов </w:t>
      </w:r>
      <w:r w:rsidRPr="00933C60">
        <w:rPr>
          <w:sz w:val="28"/>
          <w:szCs w:val="28"/>
        </w:rPr>
        <w:t xml:space="preserve">проводилась </w:t>
      </w:r>
      <w:r>
        <w:rPr>
          <w:sz w:val="28"/>
          <w:szCs w:val="28"/>
        </w:rPr>
        <w:t>на базе</w:t>
      </w:r>
      <w:r w:rsidRPr="00933C60">
        <w:rPr>
          <w:sz w:val="28"/>
          <w:szCs w:val="28"/>
        </w:rPr>
        <w:t xml:space="preserve"> </w:t>
      </w:r>
      <w:r w:rsidRPr="002C2AEF">
        <w:rPr>
          <w:sz w:val="28"/>
          <w:szCs w:val="28"/>
        </w:rPr>
        <w:t>государственно</w:t>
      </w:r>
      <w:r>
        <w:rPr>
          <w:sz w:val="28"/>
          <w:szCs w:val="28"/>
        </w:rPr>
        <w:t>го</w:t>
      </w:r>
      <w:r w:rsidRPr="002C2AEF">
        <w:rPr>
          <w:sz w:val="28"/>
          <w:szCs w:val="28"/>
        </w:rPr>
        <w:t xml:space="preserve"> автономно</w:t>
      </w:r>
      <w:r>
        <w:rPr>
          <w:sz w:val="28"/>
          <w:szCs w:val="28"/>
        </w:rPr>
        <w:t>го</w:t>
      </w:r>
      <w:r w:rsidRPr="002C2AEF">
        <w:rPr>
          <w:sz w:val="28"/>
          <w:szCs w:val="28"/>
        </w:rPr>
        <w:t xml:space="preserve"> профессионально</w:t>
      </w:r>
      <w:r>
        <w:rPr>
          <w:sz w:val="28"/>
          <w:szCs w:val="28"/>
        </w:rPr>
        <w:t>го</w:t>
      </w:r>
      <w:r w:rsidRPr="002C2AEF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го</w:t>
      </w:r>
      <w:r w:rsidRPr="002C2AEF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я </w:t>
      </w:r>
      <w:r w:rsidRPr="002C2AEF">
        <w:rPr>
          <w:sz w:val="28"/>
          <w:szCs w:val="28"/>
        </w:rPr>
        <w:t>Чувашской Республики  «Межрегиональный</w:t>
      </w:r>
      <w:r>
        <w:rPr>
          <w:sz w:val="28"/>
          <w:szCs w:val="28"/>
        </w:rPr>
        <w:t xml:space="preserve"> </w:t>
      </w:r>
      <w:r w:rsidRPr="002C2AEF">
        <w:rPr>
          <w:sz w:val="28"/>
          <w:szCs w:val="28"/>
        </w:rPr>
        <w:t>центр</w:t>
      </w:r>
      <w:r>
        <w:rPr>
          <w:sz w:val="28"/>
          <w:szCs w:val="28"/>
        </w:rPr>
        <w:t xml:space="preserve"> </w:t>
      </w:r>
      <w:r w:rsidRPr="002C2AEF">
        <w:rPr>
          <w:sz w:val="28"/>
          <w:szCs w:val="28"/>
        </w:rPr>
        <w:t>компетенций</w:t>
      </w:r>
      <w:r>
        <w:rPr>
          <w:sz w:val="28"/>
          <w:szCs w:val="28"/>
        </w:rPr>
        <w:t xml:space="preserve"> </w:t>
      </w:r>
      <w:r w:rsidRPr="002C2AE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C2AEF">
        <w:rPr>
          <w:sz w:val="28"/>
          <w:szCs w:val="28"/>
        </w:rPr>
        <w:t xml:space="preserve">Чебоксарский электромеханический колледж» </w:t>
      </w:r>
      <w:r>
        <w:rPr>
          <w:sz w:val="28"/>
          <w:szCs w:val="28"/>
        </w:rPr>
        <w:t xml:space="preserve"> </w:t>
      </w:r>
      <w:r w:rsidRPr="002C2AEF">
        <w:rPr>
          <w:sz w:val="28"/>
          <w:szCs w:val="28"/>
        </w:rPr>
        <w:t>Министерства образования и молодежной политики Чувашской Республики</w:t>
      </w:r>
      <w:r>
        <w:rPr>
          <w:sz w:val="28"/>
          <w:szCs w:val="28"/>
        </w:rPr>
        <w:t xml:space="preserve"> на основании приказа  № 407 от </w:t>
      </w:r>
      <w:r w:rsidRPr="00B677AC">
        <w:rPr>
          <w:sz w:val="28"/>
          <w:szCs w:val="28"/>
        </w:rPr>
        <w:t>03.11.2016</w:t>
      </w:r>
      <w:r>
        <w:rPr>
          <w:sz w:val="28"/>
          <w:szCs w:val="28"/>
        </w:rPr>
        <w:t xml:space="preserve"> "</w:t>
      </w:r>
      <w:r w:rsidRPr="00B677AC">
        <w:rPr>
          <w:sz w:val="28"/>
          <w:szCs w:val="28"/>
        </w:rPr>
        <w:t>О проведении апробации новых экспериментальных программ ТОП-50</w:t>
      </w:r>
      <w:r>
        <w:rPr>
          <w:sz w:val="28"/>
          <w:szCs w:val="28"/>
        </w:rPr>
        <w:t xml:space="preserve"> </w:t>
      </w:r>
      <w:r w:rsidRPr="00B677AC">
        <w:rPr>
          <w:sz w:val="28"/>
          <w:szCs w:val="28"/>
        </w:rPr>
        <w:t>на базе МЦК – ЧЭМК Минобразования Чувашии</w:t>
      </w:r>
      <w:r>
        <w:rPr>
          <w:sz w:val="28"/>
          <w:szCs w:val="28"/>
        </w:rPr>
        <w:t>".</w:t>
      </w:r>
    </w:p>
    <w:p w:rsidR="00E508A5" w:rsidRDefault="00E508A5" w:rsidP="00E508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Апробация проводилась с 13.11.2016</w:t>
      </w:r>
      <w:r w:rsidRPr="00315BBF">
        <w:rPr>
          <w:sz w:val="28"/>
          <w:szCs w:val="28"/>
        </w:rPr>
        <w:t xml:space="preserve"> по </w:t>
      </w:r>
      <w:r>
        <w:rPr>
          <w:sz w:val="28"/>
          <w:szCs w:val="28"/>
        </w:rPr>
        <w:t>26.11.</w:t>
      </w:r>
      <w:r w:rsidRPr="00315BBF">
        <w:rPr>
          <w:sz w:val="28"/>
          <w:szCs w:val="28"/>
        </w:rPr>
        <w:t>2016</w:t>
      </w:r>
      <w:r>
        <w:rPr>
          <w:sz w:val="28"/>
          <w:szCs w:val="28"/>
        </w:rPr>
        <w:t xml:space="preserve"> в объеме 138 часов согласно утвержденному расписанию и программе.</w:t>
      </w:r>
    </w:p>
    <w:p w:rsidR="00AF50DC" w:rsidRPr="00120AA8" w:rsidRDefault="00AE08E6" w:rsidP="00AF50DC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 xml:space="preserve">В апробации приняли участие </w:t>
      </w:r>
      <w:r w:rsidR="0082589E">
        <w:rPr>
          <w:sz w:val="28"/>
          <w:szCs w:val="28"/>
        </w:rPr>
        <w:t>30 студентов, среди которых</w:t>
      </w:r>
      <w:r w:rsidR="007E637D">
        <w:rPr>
          <w:sz w:val="28"/>
          <w:szCs w:val="28"/>
        </w:rPr>
        <w:t xml:space="preserve"> </w:t>
      </w:r>
      <w:r w:rsidR="00A76558">
        <w:rPr>
          <w:sz w:val="28"/>
          <w:szCs w:val="28"/>
        </w:rPr>
        <w:t>21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 xml:space="preserve">– обучающиеся </w:t>
      </w:r>
      <w:r w:rsidR="0082589E" w:rsidRPr="0082589E">
        <w:rPr>
          <w:sz w:val="28"/>
          <w:szCs w:val="28"/>
        </w:rPr>
        <w:t>МЦК – ЧЭМК Минобразования Чувашии</w:t>
      </w:r>
      <w:r w:rsidR="0082589E">
        <w:rPr>
          <w:sz w:val="28"/>
          <w:szCs w:val="28"/>
        </w:rPr>
        <w:t>,</w:t>
      </w:r>
      <w:r w:rsidR="007E637D">
        <w:rPr>
          <w:sz w:val="28"/>
          <w:szCs w:val="28"/>
        </w:rPr>
        <w:t xml:space="preserve"> </w:t>
      </w:r>
      <w:r w:rsidR="004C48E6">
        <w:rPr>
          <w:sz w:val="28"/>
          <w:szCs w:val="28"/>
        </w:rPr>
        <w:t>4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 – обучающиеся</w:t>
      </w:r>
      <w:r w:rsidR="00443EA0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из образовательных учреждений Чувашской Республики (</w:t>
      </w:r>
      <w:r w:rsidR="00443EA0">
        <w:rPr>
          <w:sz w:val="28"/>
          <w:szCs w:val="28"/>
        </w:rPr>
        <w:t>ГАПОУ</w:t>
      </w:r>
      <w:r w:rsidR="0059343D" w:rsidRPr="0059343D">
        <w:rPr>
          <w:sz w:val="28"/>
          <w:szCs w:val="28"/>
        </w:rPr>
        <w:t xml:space="preserve"> Чувашской Республики «</w:t>
      </w:r>
      <w:proofErr w:type="spellStart"/>
      <w:r w:rsidR="0059343D" w:rsidRPr="0059343D">
        <w:rPr>
          <w:sz w:val="28"/>
          <w:szCs w:val="28"/>
        </w:rPr>
        <w:t>Новочебоксарский</w:t>
      </w:r>
      <w:proofErr w:type="spellEnd"/>
      <w:r w:rsidR="0059343D" w:rsidRPr="0059343D">
        <w:rPr>
          <w:sz w:val="28"/>
          <w:szCs w:val="28"/>
        </w:rPr>
        <w:t xml:space="preserve"> химико-механический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, ГАПОУ </w:t>
      </w:r>
      <w:r w:rsidR="00443EA0" w:rsidRPr="00443EA0">
        <w:rPr>
          <w:sz w:val="28"/>
          <w:szCs w:val="28"/>
        </w:rPr>
        <w:t>«Чебоксарский машиностроительный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), </w:t>
      </w:r>
      <w:r w:rsidR="004C48E6">
        <w:rPr>
          <w:sz w:val="28"/>
          <w:szCs w:val="28"/>
        </w:rPr>
        <w:t>5</w:t>
      </w:r>
      <w:r w:rsidR="00443EA0">
        <w:rPr>
          <w:sz w:val="28"/>
          <w:szCs w:val="28"/>
        </w:rPr>
        <w:t xml:space="preserve"> чел.</w:t>
      </w:r>
      <w:r w:rsidR="00AF50DC">
        <w:rPr>
          <w:sz w:val="28"/>
          <w:szCs w:val="28"/>
        </w:rPr>
        <w:t xml:space="preserve"> о</w:t>
      </w:r>
      <w:r w:rsidR="00443EA0">
        <w:rPr>
          <w:sz w:val="28"/>
          <w:szCs w:val="28"/>
        </w:rPr>
        <w:t>бучающиеся</w:t>
      </w:r>
      <w:r w:rsidR="00AF50DC">
        <w:rPr>
          <w:sz w:val="28"/>
          <w:szCs w:val="28"/>
        </w:rPr>
        <w:t>:</w:t>
      </w:r>
      <w:r w:rsidR="00443EA0">
        <w:rPr>
          <w:sz w:val="28"/>
          <w:szCs w:val="28"/>
        </w:rPr>
        <w:t xml:space="preserve"> из</w:t>
      </w:r>
      <w:r w:rsidR="00AF50DC" w:rsidRPr="00AF50DC">
        <w:rPr>
          <w:sz w:val="20"/>
          <w:szCs w:val="20"/>
          <w:lang w:eastAsia="en-US"/>
        </w:rPr>
        <w:t xml:space="preserve"> </w:t>
      </w:r>
      <w:r w:rsidR="00AF50DC" w:rsidRPr="00120AA8">
        <w:rPr>
          <w:sz w:val="28"/>
          <w:szCs w:val="28"/>
        </w:rPr>
        <w:t>ГАПОУ «Техникум нефтехимии и нефтепереработки» г.</w:t>
      </w:r>
      <w:r w:rsidR="00CE5A65" w:rsidRPr="00120AA8">
        <w:rPr>
          <w:sz w:val="28"/>
          <w:szCs w:val="28"/>
        </w:rPr>
        <w:t xml:space="preserve"> </w:t>
      </w:r>
      <w:r w:rsidR="00AF50DC" w:rsidRPr="00120AA8">
        <w:rPr>
          <w:sz w:val="28"/>
          <w:szCs w:val="28"/>
        </w:rPr>
        <w:t>Нижнекамск,  Татарстан; ГБПОУ РМЭ «Колледж индустрии и предпринимательства» г. Козьмодемьянск, Марий Эл; Кировское областное государственное профессиональное образовательное бюджетное учреждение «</w:t>
      </w:r>
      <w:proofErr w:type="spellStart"/>
      <w:r w:rsidR="00AF50DC" w:rsidRPr="00120AA8">
        <w:rPr>
          <w:sz w:val="28"/>
          <w:szCs w:val="28"/>
        </w:rPr>
        <w:t>Вятско</w:t>
      </w:r>
      <w:proofErr w:type="spellEnd"/>
      <w:r w:rsidR="00AF50DC" w:rsidRPr="00120AA8">
        <w:rPr>
          <w:sz w:val="28"/>
          <w:szCs w:val="28"/>
        </w:rPr>
        <w:t>-Полянский механический техникум»,  г. Вятские Поляны, Кировская область; ГБОУ СПО «</w:t>
      </w:r>
      <w:proofErr w:type="spellStart"/>
      <w:r w:rsidR="00AF50DC" w:rsidRPr="00120AA8">
        <w:rPr>
          <w:sz w:val="28"/>
          <w:szCs w:val="28"/>
        </w:rPr>
        <w:t>Кстовский</w:t>
      </w:r>
      <w:proofErr w:type="spellEnd"/>
      <w:r w:rsidR="00AF50DC" w:rsidRPr="00120AA8">
        <w:rPr>
          <w:sz w:val="28"/>
          <w:szCs w:val="28"/>
        </w:rPr>
        <w:t xml:space="preserve"> нефтяной техникум им. Б.И. Корнилова» г. Кстово, Нижегородская область.</w:t>
      </w:r>
    </w:p>
    <w:p w:rsidR="00AE08E6" w:rsidRDefault="004C48E6" w:rsidP="004C48E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 </w:t>
      </w:r>
      <w:r w:rsidR="00F06C12">
        <w:rPr>
          <w:sz w:val="28"/>
          <w:szCs w:val="28"/>
        </w:rPr>
        <w:t xml:space="preserve">Таким образом, плановый показатель МЦК по формированию </w:t>
      </w:r>
      <w:r w:rsidR="00F06C12" w:rsidRPr="00E4375F">
        <w:rPr>
          <w:sz w:val="28"/>
          <w:szCs w:val="28"/>
        </w:rPr>
        <w:t xml:space="preserve"> группы слушателей (не менее 2-х групп по </w:t>
      </w:r>
      <w:r w:rsidR="00F06C12">
        <w:rPr>
          <w:sz w:val="28"/>
          <w:szCs w:val="28"/>
        </w:rPr>
        <w:t>специальности</w:t>
      </w:r>
      <w:r w:rsidR="00F06C12" w:rsidRPr="00E4375F">
        <w:rPr>
          <w:sz w:val="28"/>
          <w:szCs w:val="28"/>
        </w:rPr>
        <w:t xml:space="preserve"> численностью не менее 15 человек) с привлечением обучающихся из других ОУ Чувашской Республики, а также регионов  РФ (не менее 5 человек в каждой группе) для апробац</w:t>
      </w:r>
      <w:r w:rsidR="00F06C12">
        <w:rPr>
          <w:sz w:val="28"/>
          <w:szCs w:val="28"/>
        </w:rPr>
        <w:t>ии был выполнен.</w:t>
      </w:r>
    </w:p>
    <w:p w:rsidR="00F06C12" w:rsidRDefault="00932617" w:rsidP="00F06C1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проведению апробации были привлечены  </w:t>
      </w:r>
      <w:r w:rsidR="003C33FD">
        <w:rPr>
          <w:sz w:val="28"/>
          <w:szCs w:val="28"/>
        </w:rPr>
        <w:t>5</w:t>
      </w:r>
      <w:r w:rsidR="00CE5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преподавателей, среди которых -  </w:t>
      </w:r>
      <w:r w:rsidR="00CE5A65">
        <w:rPr>
          <w:sz w:val="28"/>
          <w:szCs w:val="28"/>
        </w:rPr>
        <w:t>1</w:t>
      </w:r>
      <w:r>
        <w:rPr>
          <w:sz w:val="28"/>
          <w:szCs w:val="28"/>
        </w:rPr>
        <w:t xml:space="preserve"> чел. </w:t>
      </w:r>
      <w:r w:rsidR="0020498D">
        <w:rPr>
          <w:sz w:val="28"/>
          <w:szCs w:val="28"/>
        </w:rPr>
        <w:t>(</w:t>
      </w:r>
      <w:r w:rsidR="003C33FD">
        <w:rPr>
          <w:sz w:val="28"/>
          <w:szCs w:val="28"/>
        </w:rPr>
        <w:t>2</w:t>
      </w:r>
      <w:r w:rsidR="00CE5A65">
        <w:rPr>
          <w:sz w:val="28"/>
          <w:szCs w:val="28"/>
        </w:rPr>
        <w:t>0</w:t>
      </w:r>
      <w:r w:rsidR="0020498D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– из </w:t>
      </w:r>
      <w:r w:rsidR="00F61B92" w:rsidRPr="00F61B92">
        <w:rPr>
          <w:sz w:val="28"/>
          <w:szCs w:val="28"/>
        </w:rPr>
        <w:t>ГБОУ СПО «</w:t>
      </w:r>
      <w:proofErr w:type="spellStart"/>
      <w:r w:rsidR="00F61B92" w:rsidRPr="00F61B92">
        <w:rPr>
          <w:sz w:val="28"/>
          <w:szCs w:val="28"/>
        </w:rPr>
        <w:t>Кстовский</w:t>
      </w:r>
      <w:proofErr w:type="spellEnd"/>
      <w:r w:rsidR="00F61B92" w:rsidRPr="00F61B92">
        <w:rPr>
          <w:sz w:val="28"/>
          <w:szCs w:val="28"/>
        </w:rPr>
        <w:t xml:space="preserve"> нефтяной техникум им. Б.И. Корнилова» г. Кстово, Нижегородская область</w:t>
      </w:r>
      <w:r w:rsidR="00CE5A65">
        <w:rPr>
          <w:sz w:val="28"/>
          <w:szCs w:val="28"/>
        </w:rPr>
        <w:t xml:space="preserve">. </w:t>
      </w:r>
      <w:r w:rsidR="00F06C12">
        <w:rPr>
          <w:sz w:val="28"/>
          <w:szCs w:val="28"/>
        </w:rPr>
        <w:t>Таким образом, плановый показатель МЦК "</w:t>
      </w:r>
      <w:r w:rsidR="00F06C12" w:rsidRPr="00F06C12">
        <w:rPr>
          <w:sz w:val="28"/>
          <w:szCs w:val="28"/>
        </w:rPr>
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</w:r>
      <w:r w:rsidR="006E4C8D">
        <w:rPr>
          <w:sz w:val="28"/>
          <w:szCs w:val="28"/>
        </w:rPr>
        <w:t xml:space="preserve"> </w:t>
      </w:r>
      <w:r w:rsidR="009B171B">
        <w:rPr>
          <w:sz w:val="28"/>
          <w:szCs w:val="28"/>
        </w:rPr>
        <w:t xml:space="preserve">не менее </w:t>
      </w:r>
      <w:r w:rsidR="00F06C12" w:rsidRPr="00F06C12">
        <w:rPr>
          <w:sz w:val="28"/>
          <w:szCs w:val="28"/>
        </w:rPr>
        <w:t>10</w:t>
      </w:r>
      <w:r w:rsidR="00F06C12">
        <w:rPr>
          <w:sz w:val="28"/>
          <w:szCs w:val="28"/>
        </w:rPr>
        <w:t xml:space="preserve">%" был выполнен. </w:t>
      </w:r>
    </w:p>
    <w:p w:rsidR="002573F6" w:rsidRDefault="002573F6" w:rsidP="002573F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2573F6">
        <w:rPr>
          <w:sz w:val="28"/>
          <w:szCs w:val="28"/>
        </w:rPr>
        <w:t xml:space="preserve">На период проведения апробации по экспериментальным образовательным программам </w:t>
      </w:r>
      <w:r>
        <w:rPr>
          <w:sz w:val="28"/>
          <w:szCs w:val="28"/>
        </w:rPr>
        <w:t xml:space="preserve">приказом были </w:t>
      </w:r>
      <w:r w:rsidRPr="002573F6">
        <w:rPr>
          <w:sz w:val="28"/>
          <w:szCs w:val="28"/>
        </w:rPr>
        <w:t>назнач</w:t>
      </w:r>
      <w:r>
        <w:rPr>
          <w:sz w:val="28"/>
          <w:szCs w:val="28"/>
        </w:rPr>
        <w:t xml:space="preserve">ены </w:t>
      </w:r>
      <w:r w:rsidRPr="002573F6">
        <w:rPr>
          <w:sz w:val="28"/>
          <w:szCs w:val="28"/>
        </w:rPr>
        <w:t>ответственны</w:t>
      </w:r>
      <w:r>
        <w:rPr>
          <w:sz w:val="28"/>
          <w:szCs w:val="28"/>
        </w:rPr>
        <w:t xml:space="preserve">е </w:t>
      </w:r>
      <w:r>
        <w:rPr>
          <w:sz w:val="28"/>
          <w:szCs w:val="28"/>
        </w:rPr>
        <w:lastRenderedPageBreak/>
        <w:t>лица</w:t>
      </w:r>
      <w:r w:rsidRPr="002573F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>за диспетчеризацию потоков обучающихся в ЧЭМК-МЦК  Минобразования Чувашии из других образовательных организаций Чувашии, образовательных организаций субъектов РФ, доставку и обеспечение их социально-бытовых условий (транспортное обслуживание, проживание, питания, медицинского обслуживания)</w:t>
      </w:r>
      <w:r>
        <w:rPr>
          <w:sz w:val="28"/>
          <w:szCs w:val="28"/>
        </w:rPr>
        <w:t xml:space="preserve">; </w:t>
      </w:r>
      <w:r w:rsidRPr="002573F6">
        <w:rPr>
          <w:sz w:val="28"/>
          <w:szCs w:val="28"/>
        </w:rPr>
        <w:t xml:space="preserve">за обеспечение индивидуальной спецодеждой, инструментами и расходными </w:t>
      </w:r>
      <w:r>
        <w:rPr>
          <w:sz w:val="28"/>
          <w:szCs w:val="28"/>
        </w:rPr>
        <w:t>материалами обучающихся  в МЦК;</w:t>
      </w:r>
      <w:proofErr w:type="gramEnd"/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 xml:space="preserve">за обеспечение учебной литературой, доступом к информационным ресурсам,  учебными материалами </w:t>
      </w:r>
      <w:proofErr w:type="gramStart"/>
      <w:r w:rsidRPr="002573F6">
        <w:rPr>
          <w:sz w:val="28"/>
          <w:szCs w:val="28"/>
        </w:rPr>
        <w:t>обучающихся</w:t>
      </w:r>
      <w:proofErr w:type="gramEnd"/>
      <w:r w:rsidRPr="002573F6">
        <w:rPr>
          <w:sz w:val="28"/>
          <w:szCs w:val="28"/>
        </w:rPr>
        <w:t xml:space="preserve"> в МЦК</w:t>
      </w:r>
      <w:r>
        <w:rPr>
          <w:sz w:val="28"/>
          <w:szCs w:val="28"/>
        </w:rPr>
        <w:t xml:space="preserve">.  Помимо этого, был проведен </w:t>
      </w:r>
      <w:r w:rsidRPr="00046512">
        <w:rPr>
          <w:sz w:val="28"/>
          <w:szCs w:val="28"/>
        </w:rPr>
        <w:t>вводный инструктаж по технике безопасности с привлеченными к апробации преподавателями и обучающимися из других образовательных орган</w:t>
      </w:r>
      <w:r>
        <w:rPr>
          <w:sz w:val="28"/>
          <w:szCs w:val="28"/>
        </w:rPr>
        <w:t>изаций.</w:t>
      </w:r>
    </w:p>
    <w:p w:rsidR="004A475B" w:rsidRDefault="004A475B" w:rsidP="004A475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программ</w:t>
      </w:r>
      <w:r w:rsidR="005638E1">
        <w:rPr>
          <w:sz w:val="28"/>
          <w:szCs w:val="28"/>
        </w:rPr>
        <w:t>е</w:t>
      </w:r>
      <w:r>
        <w:rPr>
          <w:sz w:val="28"/>
          <w:szCs w:val="28"/>
        </w:rPr>
        <w:t xml:space="preserve"> апробации были пр</w:t>
      </w:r>
      <w:r w:rsidR="00CE5A65">
        <w:rPr>
          <w:sz w:val="28"/>
          <w:szCs w:val="28"/>
        </w:rPr>
        <w:t>оведены теоретические занятия (</w:t>
      </w:r>
      <w:r w:rsidR="00F61B92">
        <w:rPr>
          <w:sz w:val="28"/>
          <w:szCs w:val="28"/>
        </w:rPr>
        <w:t>12</w:t>
      </w:r>
      <w:r>
        <w:rPr>
          <w:sz w:val="28"/>
          <w:szCs w:val="28"/>
        </w:rPr>
        <w:t xml:space="preserve"> час.), лабораторные занятия (</w:t>
      </w:r>
      <w:r w:rsidR="00F61B92">
        <w:rPr>
          <w:sz w:val="28"/>
          <w:szCs w:val="28"/>
        </w:rPr>
        <w:t>54</w:t>
      </w:r>
      <w:r>
        <w:rPr>
          <w:sz w:val="28"/>
          <w:szCs w:val="28"/>
        </w:rPr>
        <w:t xml:space="preserve"> час</w:t>
      </w:r>
      <w:r w:rsidR="003C33FD">
        <w:rPr>
          <w:sz w:val="28"/>
          <w:szCs w:val="28"/>
        </w:rPr>
        <w:t>.</w:t>
      </w:r>
      <w:r w:rsidR="00CE5A6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4A475B" w:rsidRDefault="004A475B" w:rsidP="004A475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Перед началом занятий студенты были ознакомлены с регламентом и технологиями оценочных процедур по программе профессионального модуля.</w:t>
      </w:r>
      <w:r w:rsidRPr="00046512">
        <w:t xml:space="preserve"> </w:t>
      </w:r>
      <w:r>
        <w:t xml:space="preserve"> </w:t>
      </w:r>
    </w:p>
    <w:p w:rsidR="00F61B92" w:rsidRPr="00F61B92" w:rsidRDefault="0046285A" w:rsidP="00F61B92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Апробация </w:t>
      </w:r>
      <w:r w:rsidRPr="005B3203">
        <w:rPr>
          <w:sz w:val="28"/>
          <w:szCs w:val="28"/>
        </w:rPr>
        <w:t>экспериментальной образовательной программы</w:t>
      </w:r>
      <w:r>
        <w:rPr>
          <w:sz w:val="28"/>
          <w:szCs w:val="28"/>
        </w:rPr>
        <w:t xml:space="preserve"> проводилась с использованием новейшего учебно-лабораторного оборудования, закупленного в рамках </w:t>
      </w:r>
      <w:r w:rsidR="00A950E6" w:rsidRPr="00A950E6">
        <w:rPr>
          <w:sz w:val="28"/>
          <w:szCs w:val="28"/>
        </w:rPr>
        <w:t>выполнения конкурсного задания по мероприятию 1.2 «Разработка и распространение в системах среднего профессионального и высшего образования новых образовательных технологий, форм организации образовательного процесса» с целью выполнения задачи создания МЦК: внедрение новых федеральных государственных образовательных стандартов, программ, модулей, методик и технологий подготовки кадров по профессиям ТОП-50</w:t>
      </w:r>
      <w:r w:rsidR="00A950E6">
        <w:rPr>
          <w:sz w:val="28"/>
          <w:szCs w:val="28"/>
        </w:rPr>
        <w:t>.</w:t>
      </w:r>
      <w:proofErr w:type="gramEnd"/>
      <w:r w:rsidR="00A950E6">
        <w:rPr>
          <w:sz w:val="28"/>
          <w:szCs w:val="28"/>
        </w:rPr>
        <w:t xml:space="preserve"> </w:t>
      </w:r>
      <w:r w:rsidR="000260E9">
        <w:rPr>
          <w:sz w:val="28"/>
          <w:szCs w:val="28"/>
        </w:rPr>
        <w:t xml:space="preserve">Так, лабораторные занятия </w:t>
      </w:r>
      <w:r w:rsidR="00F61B92" w:rsidRPr="00F61B92">
        <w:rPr>
          <w:sz w:val="28"/>
          <w:szCs w:val="28"/>
        </w:rPr>
        <w:t>по апробации "Техник по автоматизированным системам управления технологическими процессами" проводились в лаборатории ЦМИТ МЦК-ЧЭМК с использованием новейших персональных компьютеров (в кол-ве 15 шт</w:t>
      </w:r>
      <w:r w:rsidR="00F61B92">
        <w:rPr>
          <w:sz w:val="28"/>
          <w:szCs w:val="28"/>
        </w:rPr>
        <w:t>.</w:t>
      </w:r>
      <w:r w:rsidR="00F61B92" w:rsidRPr="00F61B92">
        <w:rPr>
          <w:sz w:val="28"/>
          <w:szCs w:val="28"/>
        </w:rPr>
        <w:t xml:space="preserve">) с предустановленным на них учебным программным комплексом SCADA TRACE MODE 6.0. На базе этого комплекса обучающиеся </w:t>
      </w:r>
      <w:r w:rsidR="00F61B92" w:rsidRPr="00F61B92">
        <w:rPr>
          <w:sz w:val="28"/>
          <w:szCs w:val="28"/>
        </w:rPr>
        <w:lastRenderedPageBreak/>
        <w:t>разрабатывали и моделировали автоматизированную систему управления технологическими процес</w:t>
      </w:r>
      <w:r w:rsidR="00F61B92">
        <w:rPr>
          <w:sz w:val="28"/>
          <w:szCs w:val="28"/>
        </w:rPr>
        <w:t>с</w:t>
      </w:r>
      <w:r w:rsidR="00F61B92" w:rsidRPr="00F61B92">
        <w:rPr>
          <w:sz w:val="28"/>
          <w:szCs w:val="28"/>
        </w:rPr>
        <w:t>ами.</w:t>
      </w:r>
    </w:p>
    <w:p w:rsidR="00F61B92" w:rsidRPr="00F61B92" w:rsidRDefault="00F61B92" w:rsidP="00F61B92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F61B92">
        <w:rPr>
          <w:sz w:val="28"/>
          <w:szCs w:val="28"/>
        </w:rPr>
        <w:t xml:space="preserve">SCADA TRACE MODE 6.0 - это высокотехнологичная российская программная система для автоматизации технологических процессов (АСУ ТП), телемеханики, диспетчеризации, учета ресурсов (АСКУЭ, АСКУГ) и автоматизации зданий. TRACE MODE 6.0 работает под </w:t>
      </w:r>
      <w:proofErr w:type="spellStart"/>
      <w:r w:rsidRPr="00F61B92">
        <w:rPr>
          <w:sz w:val="28"/>
          <w:szCs w:val="28"/>
        </w:rPr>
        <w:t>Windows</w:t>
      </w:r>
      <w:proofErr w:type="spellEnd"/>
      <w:r w:rsidRPr="00F61B92">
        <w:rPr>
          <w:sz w:val="28"/>
          <w:szCs w:val="28"/>
        </w:rPr>
        <w:t xml:space="preserve"> и </w:t>
      </w:r>
      <w:proofErr w:type="spellStart"/>
      <w:r w:rsidRPr="00F61B92">
        <w:rPr>
          <w:sz w:val="28"/>
          <w:szCs w:val="28"/>
        </w:rPr>
        <w:t>Linux</w:t>
      </w:r>
      <w:proofErr w:type="spellEnd"/>
      <w:r w:rsidRPr="00F61B92">
        <w:rPr>
          <w:sz w:val="28"/>
          <w:szCs w:val="28"/>
        </w:rPr>
        <w:t>, используется в более чем в 30-и странах мира, в 40-а отраслях промышленности и имеет наибольшее (47000 шт.) число инсталляций в России. SCADA TRACE MODE 6.0 - это первая интегрированная информационная система для управления промышленным производством, объединяющая в едином целом продукты класса SOFTLOGIC-SCADA/HMI-MES-EAM.</w:t>
      </w:r>
    </w:p>
    <w:p w:rsidR="00F61B92" w:rsidRDefault="00F61B92" w:rsidP="00F61B92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F61B92">
        <w:rPr>
          <w:sz w:val="28"/>
          <w:szCs w:val="28"/>
        </w:rPr>
        <w:t xml:space="preserve">По результатам апробации  следует вывод, что использование приобретенного компьютерного оборудования и использование актуального программного продукта SCADA TRACE MODE 6.0 по автоматизации производства, существенно повысило качество подготовки и заинтересованность обучающихся в успешном освоении данной программы.  </w:t>
      </w:r>
      <w:r w:rsidR="000260E9">
        <w:rPr>
          <w:sz w:val="28"/>
          <w:szCs w:val="28"/>
        </w:rPr>
        <w:t xml:space="preserve"> </w:t>
      </w:r>
    </w:p>
    <w:p w:rsidR="005C42A7" w:rsidRPr="005C42A7" w:rsidRDefault="005C42A7" w:rsidP="00F61B92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лаборатории «Автоматизации технологических процессов и производств» с использованием лабораторных стендов по программированию и моделированию процессов автоматизации, позволяющих смоделировать виртуально и реализовать частичную либо полную автоматизацию основных  технологических процессов посредством новейших технических устройств компании </w:t>
      </w:r>
      <w:r>
        <w:rPr>
          <w:sz w:val="28"/>
          <w:szCs w:val="28"/>
          <w:lang w:val="en-US"/>
        </w:rPr>
        <w:t>Siemens</w:t>
      </w:r>
      <w:r>
        <w:rPr>
          <w:sz w:val="28"/>
          <w:szCs w:val="28"/>
        </w:rPr>
        <w:t xml:space="preserve">. Виртуальная среда автоматизации представлена программами </w:t>
      </w:r>
      <w:r>
        <w:rPr>
          <w:sz w:val="28"/>
          <w:szCs w:val="28"/>
          <w:lang w:val="en-US"/>
        </w:rPr>
        <w:t>FESTO</w:t>
      </w:r>
      <w:r w:rsidRPr="005C42A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DIDACTIC</w:t>
      </w:r>
      <w:r>
        <w:rPr>
          <w:sz w:val="28"/>
          <w:szCs w:val="28"/>
        </w:rPr>
        <w:t xml:space="preserve">, официального партнера чемпионата </w:t>
      </w: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 xml:space="preserve"> по компетенции «</w:t>
      </w:r>
      <w:proofErr w:type="spellStart"/>
      <w:r>
        <w:rPr>
          <w:sz w:val="28"/>
          <w:szCs w:val="28"/>
        </w:rPr>
        <w:t>Мехатроника</w:t>
      </w:r>
      <w:proofErr w:type="spellEnd"/>
      <w:r>
        <w:rPr>
          <w:sz w:val="28"/>
          <w:szCs w:val="28"/>
        </w:rPr>
        <w:t xml:space="preserve">». </w:t>
      </w:r>
      <w:r w:rsidRPr="005C42A7">
        <w:rPr>
          <w:sz w:val="28"/>
          <w:szCs w:val="28"/>
        </w:rPr>
        <w:t xml:space="preserve">По результатам апробации  следует вывод, что использование приобретенного компьютерного оборудования и использование </w:t>
      </w:r>
      <w:r>
        <w:rPr>
          <w:sz w:val="28"/>
          <w:szCs w:val="28"/>
        </w:rPr>
        <w:t xml:space="preserve">его позволило усовершенствовать навыки по разработке программ автоматического управления для различных виртуальных объектов, работающих от реальных </w:t>
      </w:r>
      <w:r>
        <w:rPr>
          <w:sz w:val="28"/>
          <w:szCs w:val="28"/>
        </w:rPr>
        <w:lastRenderedPageBreak/>
        <w:t>сигналов контроллеров</w:t>
      </w:r>
      <w:r w:rsidRPr="005C42A7">
        <w:rPr>
          <w:sz w:val="28"/>
          <w:szCs w:val="28"/>
        </w:rPr>
        <w:t xml:space="preserve">, существенно повысило качество подготовки и заинтересованность обучающихся в успешном освоении данной программы.   </w:t>
      </w:r>
    </w:p>
    <w:p w:rsidR="00B87C16" w:rsidRDefault="000260E9" w:rsidP="00F61B92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анкетирования </w:t>
      </w:r>
      <w:r w:rsidR="00D70A82">
        <w:rPr>
          <w:sz w:val="28"/>
          <w:szCs w:val="28"/>
        </w:rPr>
        <w:t xml:space="preserve">на предмет удовлетворённости условиями проведения апробации </w:t>
      </w:r>
      <w:r>
        <w:rPr>
          <w:sz w:val="28"/>
          <w:szCs w:val="28"/>
        </w:rPr>
        <w:t xml:space="preserve">обучающиеся </w:t>
      </w:r>
      <w:r w:rsidR="00D70A82">
        <w:rPr>
          <w:sz w:val="28"/>
          <w:szCs w:val="28"/>
        </w:rPr>
        <w:t xml:space="preserve">отметили высокий </w:t>
      </w:r>
      <w:r w:rsidR="00D70A82" w:rsidRPr="005879F4">
        <w:rPr>
          <w:sz w:val="28"/>
          <w:szCs w:val="28"/>
        </w:rPr>
        <w:t xml:space="preserve">уровень </w:t>
      </w:r>
      <w:r w:rsidR="005879F4">
        <w:rPr>
          <w:sz w:val="28"/>
          <w:szCs w:val="28"/>
        </w:rPr>
        <w:t>применения на занятиях информационных технологий (</w:t>
      </w:r>
      <w:r w:rsidR="003C33FD">
        <w:rPr>
          <w:sz w:val="28"/>
          <w:szCs w:val="28"/>
        </w:rPr>
        <w:t>87</w:t>
      </w:r>
      <w:r w:rsidR="005879F4">
        <w:rPr>
          <w:sz w:val="28"/>
          <w:szCs w:val="28"/>
        </w:rPr>
        <w:t xml:space="preserve">%), </w:t>
      </w:r>
      <w:r w:rsidR="003C1672">
        <w:rPr>
          <w:sz w:val="28"/>
          <w:szCs w:val="28"/>
        </w:rPr>
        <w:t>применение на занятиях новых педагогических технологий</w:t>
      </w:r>
      <w:r w:rsidR="005879F4">
        <w:rPr>
          <w:sz w:val="28"/>
          <w:szCs w:val="28"/>
        </w:rPr>
        <w:t xml:space="preserve"> (</w:t>
      </w:r>
      <w:r w:rsidR="003C33FD">
        <w:rPr>
          <w:sz w:val="28"/>
          <w:szCs w:val="28"/>
        </w:rPr>
        <w:t>90</w:t>
      </w:r>
      <w:r w:rsidR="005879F4">
        <w:rPr>
          <w:sz w:val="28"/>
          <w:szCs w:val="28"/>
        </w:rPr>
        <w:t xml:space="preserve">%), </w:t>
      </w:r>
      <w:r w:rsidR="003C1672">
        <w:rPr>
          <w:sz w:val="28"/>
          <w:szCs w:val="28"/>
        </w:rPr>
        <w:t>использование на занятиях нового, современного оборудования</w:t>
      </w:r>
      <w:r w:rsidR="005879F4">
        <w:rPr>
          <w:sz w:val="28"/>
          <w:szCs w:val="28"/>
        </w:rPr>
        <w:t xml:space="preserve"> (</w:t>
      </w:r>
      <w:r w:rsidR="003C33FD">
        <w:rPr>
          <w:sz w:val="28"/>
          <w:szCs w:val="28"/>
        </w:rPr>
        <w:t>90</w:t>
      </w:r>
      <w:r w:rsidR="005879F4">
        <w:rPr>
          <w:sz w:val="28"/>
          <w:szCs w:val="28"/>
        </w:rPr>
        <w:t>%)</w:t>
      </w:r>
      <w:r w:rsidR="003C33FD">
        <w:rPr>
          <w:sz w:val="28"/>
          <w:szCs w:val="28"/>
        </w:rPr>
        <w:t>, практическая направленность изучаемого модуля (</w:t>
      </w:r>
      <w:r w:rsidR="003C1672">
        <w:rPr>
          <w:sz w:val="28"/>
          <w:szCs w:val="28"/>
        </w:rPr>
        <w:t>8</w:t>
      </w:r>
      <w:r w:rsidR="003C33FD">
        <w:rPr>
          <w:sz w:val="28"/>
          <w:szCs w:val="28"/>
        </w:rPr>
        <w:t>0%)</w:t>
      </w:r>
      <w:r w:rsidR="005879F4">
        <w:rPr>
          <w:sz w:val="28"/>
          <w:szCs w:val="28"/>
        </w:rPr>
        <w:t xml:space="preserve"> </w:t>
      </w:r>
      <w:r w:rsidR="002A1AC3">
        <w:rPr>
          <w:sz w:val="28"/>
          <w:szCs w:val="28"/>
        </w:rPr>
        <w:t>. Преподаватели, участвующие в апробации, также отметили удобство использования данного оборудования при обучении</w:t>
      </w:r>
      <w:r w:rsidR="005C42A7">
        <w:rPr>
          <w:sz w:val="28"/>
          <w:szCs w:val="28"/>
        </w:rPr>
        <w:t>.</w:t>
      </w:r>
    </w:p>
    <w:p w:rsidR="00A212D8" w:rsidRPr="00A212D8" w:rsidRDefault="005B3203" w:rsidP="00A21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Завершилась апробация</w:t>
      </w:r>
      <w:r w:rsidRPr="005B3203">
        <w:t xml:space="preserve"> </w:t>
      </w:r>
      <w:r w:rsidRPr="005B3203">
        <w:rPr>
          <w:sz w:val="28"/>
          <w:szCs w:val="28"/>
        </w:rPr>
        <w:t>экспериментальной образовательной программы</w:t>
      </w:r>
      <w:r w:rsidR="00F4152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том числе </w:t>
      </w:r>
      <w:r w:rsidRPr="005B3203">
        <w:rPr>
          <w:sz w:val="28"/>
          <w:szCs w:val="28"/>
        </w:rPr>
        <w:t>учебно-методических комплексов, заданий для проведения итогового демонстрационного экзамена, контрольно-измерител</w:t>
      </w:r>
      <w:r>
        <w:rPr>
          <w:sz w:val="28"/>
          <w:szCs w:val="28"/>
        </w:rPr>
        <w:t>ьных материалов</w:t>
      </w:r>
      <w:r w:rsidR="00F41521">
        <w:rPr>
          <w:sz w:val="28"/>
          <w:szCs w:val="28"/>
        </w:rPr>
        <w:t xml:space="preserve">) </w:t>
      </w:r>
      <w:r w:rsidRPr="005B3203">
        <w:rPr>
          <w:sz w:val="28"/>
          <w:szCs w:val="28"/>
        </w:rPr>
        <w:t>итогов</w:t>
      </w:r>
      <w:r>
        <w:rPr>
          <w:sz w:val="28"/>
          <w:szCs w:val="28"/>
        </w:rPr>
        <w:t xml:space="preserve">ым </w:t>
      </w:r>
      <w:r w:rsidRPr="005B3203">
        <w:rPr>
          <w:sz w:val="28"/>
          <w:szCs w:val="28"/>
        </w:rPr>
        <w:t>демонстрационн</w:t>
      </w:r>
      <w:r>
        <w:rPr>
          <w:sz w:val="28"/>
          <w:szCs w:val="28"/>
        </w:rPr>
        <w:t>ым экзам</w:t>
      </w:r>
      <w:r w:rsidR="002A409E">
        <w:rPr>
          <w:sz w:val="28"/>
          <w:szCs w:val="28"/>
        </w:rPr>
        <w:t>еном, по результатам которого</w:t>
      </w:r>
      <w:r w:rsidR="007D70C8">
        <w:rPr>
          <w:sz w:val="28"/>
          <w:szCs w:val="28"/>
        </w:rPr>
        <w:t xml:space="preserve"> </w:t>
      </w:r>
      <w:r w:rsidR="002A409E">
        <w:rPr>
          <w:sz w:val="28"/>
          <w:szCs w:val="28"/>
        </w:rPr>
        <w:t>обучающимся была выставлена</w:t>
      </w:r>
      <w:r w:rsidR="007D70C8">
        <w:rPr>
          <w:sz w:val="28"/>
          <w:szCs w:val="28"/>
        </w:rPr>
        <w:t xml:space="preserve"> итоговая</w:t>
      </w:r>
      <w:r w:rsidR="002A409E">
        <w:rPr>
          <w:sz w:val="28"/>
          <w:szCs w:val="28"/>
        </w:rPr>
        <w:t xml:space="preserve"> оценка за освоение программы</w:t>
      </w:r>
      <w:r w:rsidR="006C50EE">
        <w:rPr>
          <w:sz w:val="28"/>
          <w:szCs w:val="28"/>
        </w:rPr>
        <w:t xml:space="preserve">. </w:t>
      </w:r>
      <w:r w:rsidR="00A212D8">
        <w:rPr>
          <w:sz w:val="28"/>
          <w:szCs w:val="28"/>
        </w:rPr>
        <w:t>В р</w:t>
      </w:r>
      <w:r w:rsidR="00A212D8" w:rsidRPr="00A212D8">
        <w:rPr>
          <w:sz w:val="28"/>
          <w:szCs w:val="28"/>
        </w:rPr>
        <w:t>амках апробации разработанной экспериментальной образовательной программы демонстрационный экзамен определен как итоговая форма аттестации. Проведение демонстрационного экзамена обеспечивает возможность оценки результатов освоения образовательной программы в специально организованных условиях, моделирующих реальную производственную ситуацию и позволяющих применить освоенные в процессе обучения профессиональные компетенции по видам профессиональной деятельности.</w:t>
      </w:r>
    </w:p>
    <w:p w:rsidR="00E33AE9" w:rsidRDefault="00A212D8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A212D8">
        <w:rPr>
          <w:sz w:val="28"/>
          <w:szCs w:val="28"/>
        </w:rPr>
        <w:t xml:space="preserve">Общий итог освоения </w:t>
      </w:r>
      <w:r>
        <w:rPr>
          <w:sz w:val="28"/>
          <w:szCs w:val="28"/>
        </w:rPr>
        <w:t xml:space="preserve">апробируемого </w:t>
      </w:r>
      <w:r w:rsidRPr="00A212D8">
        <w:rPr>
          <w:sz w:val="28"/>
          <w:szCs w:val="28"/>
        </w:rPr>
        <w:t>профессионального модуля определя</w:t>
      </w:r>
      <w:r>
        <w:rPr>
          <w:sz w:val="28"/>
          <w:szCs w:val="28"/>
        </w:rPr>
        <w:t>лс</w:t>
      </w:r>
      <w:r w:rsidRPr="00A212D8">
        <w:rPr>
          <w:sz w:val="28"/>
          <w:szCs w:val="28"/>
        </w:rPr>
        <w:t xml:space="preserve">я с учетом двух оценок: за теоретическую подготовку и за демонстрационный экзамен. </w:t>
      </w:r>
      <w:r>
        <w:rPr>
          <w:sz w:val="28"/>
          <w:szCs w:val="28"/>
        </w:rPr>
        <w:t xml:space="preserve"> Преподавателями были разработаны к</w:t>
      </w:r>
      <w:r w:rsidRPr="00A212D8">
        <w:rPr>
          <w:sz w:val="28"/>
          <w:szCs w:val="28"/>
        </w:rPr>
        <w:t>онтрольно-измерительные материалы для проведения итогового демонстрационного экзамена при апробации эксперимента</w:t>
      </w:r>
      <w:r w:rsidR="00E33AE9">
        <w:rPr>
          <w:sz w:val="28"/>
          <w:szCs w:val="28"/>
        </w:rPr>
        <w:t xml:space="preserve">льной образовательной программы, которые включают в себя: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lastRenderedPageBreak/>
        <w:t>1)</w:t>
      </w:r>
      <w:r w:rsidRPr="00E33AE9">
        <w:rPr>
          <w:sz w:val="28"/>
          <w:szCs w:val="28"/>
        </w:rPr>
        <w:tab/>
        <w:t>Описание процедуры и условия, сроки проведения демонстрационного экзамена, которые описывают организацию экзамена: этапы, их последовательность, способы проведения, сроки проведения,  условия проведения;</w:t>
      </w:r>
      <w:r w:rsidR="00192843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t xml:space="preserve">критерии оценки по демонстрационному экзамену. Задание на демонстрационный экзамен </w:t>
      </w:r>
      <w:r>
        <w:rPr>
          <w:sz w:val="28"/>
          <w:szCs w:val="28"/>
        </w:rPr>
        <w:t xml:space="preserve">было </w:t>
      </w:r>
      <w:r w:rsidRPr="00E33AE9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ено </w:t>
      </w:r>
      <w:r w:rsidRPr="00E33AE9">
        <w:rPr>
          <w:sz w:val="28"/>
          <w:szCs w:val="28"/>
        </w:rPr>
        <w:t>одинаков</w:t>
      </w:r>
      <w:r>
        <w:rPr>
          <w:sz w:val="28"/>
          <w:szCs w:val="28"/>
        </w:rPr>
        <w:t xml:space="preserve">ым </w:t>
      </w:r>
      <w:r w:rsidRPr="00E33AE9">
        <w:rPr>
          <w:sz w:val="28"/>
          <w:szCs w:val="28"/>
        </w:rPr>
        <w:t>для всех студентов и выда</w:t>
      </w:r>
      <w:r>
        <w:rPr>
          <w:sz w:val="28"/>
          <w:szCs w:val="28"/>
        </w:rPr>
        <w:t xml:space="preserve">валось </w:t>
      </w:r>
      <w:r w:rsidRPr="00E33AE9">
        <w:rPr>
          <w:sz w:val="28"/>
          <w:szCs w:val="28"/>
        </w:rPr>
        <w:t>в момент начала экзаменационных процедур. Максимальное время выполнения задания на демонстрационном экзамене – составило</w:t>
      </w:r>
      <w:r w:rsidR="00C05ACE">
        <w:rPr>
          <w:sz w:val="28"/>
          <w:szCs w:val="28"/>
        </w:rPr>
        <w:t xml:space="preserve"> </w:t>
      </w:r>
      <w:r w:rsidR="003C1672">
        <w:rPr>
          <w:sz w:val="28"/>
          <w:szCs w:val="28"/>
        </w:rPr>
        <w:t>6</w:t>
      </w:r>
      <w:r w:rsidR="00C05ACE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t xml:space="preserve"> час</w:t>
      </w:r>
      <w:r w:rsidR="003C1672">
        <w:rPr>
          <w:sz w:val="28"/>
          <w:szCs w:val="28"/>
        </w:rPr>
        <w:t>ов</w:t>
      </w:r>
      <w:r w:rsidRPr="00E33AE9">
        <w:rPr>
          <w:sz w:val="28"/>
          <w:szCs w:val="28"/>
        </w:rPr>
        <w:t xml:space="preserve">. </w:t>
      </w:r>
    </w:p>
    <w:p w:rsidR="005879F4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2) Материально-техническое оснащение рабочих мест для проведения  демонстрационного экзамена: демонстрационный экзамен проводится в специально организованных модельных условиях, соответствующих задаче оценки освоения</w:t>
      </w:r>
      <w:r w:rsidR="005879F4">
        <w:rPr>
          <w:sz w:val="28"/>
          <w:szCs w:val="28"/>
        </w:rPr>
        <w:t>:</w:t>
      </w: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общих </w:t>
      </w:r>
      <w:r w:rsidR="009A0FC6">
        <w:rPr>
          <w:sz w:val="28"/>
          <w:szCs w:val="28"/>
        </w:rPr>
        <w:t>компетенций:</w:t>
      </w:r>
    </w:p>
    <w:p w:rsidR="003C1672" w:rsidRPr="003C1672" w:rsidRDefault="003C1672" w:rsidP="003C167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C1672">
        <w:rPr>
          <w:sz w:val="28"/>
          <w:szCs w:val="28"/>
        </w:rPr>
        <w:t>ОК</w:t>
      </w:r>
      <w:proofErr w:type="gramEnd"/>
      <w:r w:rsidRPr="003C1672">
        <w:rPr>
          <w:sz w:val="28"/>
          <w:szCs w:val="28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3C1672" w:rsidRPr="003C1672" w:rsidRDefault="003C1672" w:rsidP="003C167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C1672">
        <w:rPr>
          <w:sz w:val="28"/>
          <w:szCs w:val="28"/>
        </w:rPr>
        <w:t>ОК</w:t>
      </w:r>
      <w:proofErr w:type="gramEnd"/>
      <w:r w:rsidRPr="003C1672">
        <w:rPr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3C1672" w:rsidRPr="003C1672" w:rsidRDefault="003C1672" w:rsidP="003C167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C1672">
        <w:rPr>
          <w:sz w:val="28"/>
          <w:szCs w:val="28"/>
        </w:rPr>
        <w:t>ОК</w:t>
      </w:r>
      <w:proofErr w:type="gramEnd"/>
      <w:r w:rsidRPr="003C1672">
        <w:rPr>
          <w:sz w:val="28"/>
          <w:szCs w:val="28"/>
        </w:rPr>
        <w:t xml:space="preserve"> 03. Планировать и реализовывать собственное профессиональное и личностное развитие.</w:t>
      </w:r>
    </w:p>
    <w:p w:rsidR="003C1672" w:rsidRPr="003C1672" w:rsidRDefault="003C1672" w:rsidP="003C167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C1672">
        <w:rPr>
          <w:sz w:val="28"/>
          <w:szCs w:val="28"/>
        </w:rPr>
        <w:t>ОК</w:t>
      </w:r>
      <w:proofErr w:type="gramEnd"/>
      <w:r w:rsidRPr="003C1672">
        <w:rPr>
          <w:sz w:val="28"/>
          <w:szCs w:val="28"/>
        </w:rPr>
        <w:t xml:space="preserve"> 09. Использовать информационные технологии в профессиональной деятельности.</w:t>
      </w:r>
    </w:p>
    <w:p w:rsidR="003C1672" w:rsidRDefault="003C1672" w:rsidP="003C167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3C1672">
        <w:rPr>
          <w:sz w:val="28"/>
          <w:szCs w:val="28"/>
        </w:rPr>
        <w:t>ОК</w:t>
      </w:r>
      <w:proofErr w:type="gramEnd"/>
      <w:r w:rsidRPr="003C1672">
        <w:rPr>
          <w:sz w:val="28"/>
          <w:szCs w:val="28"/>
        </w:rPr>
        <w:t xml:space="preserve"> 10. Пользоваться профессиональной документацией на государственном и иностранном языке.</w:t>
      </w:r>
    </w:p>
    <w:p w:rsidR="009A0FC6" w:rsidRDefault="00E33AE9" w:rsidP="003C1672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профессиональных компетенций </w:t>
      </w:r>
      <w:r w:rsidR="00192843">
        <w:rPr>
          <w:sz w:val="28"/>
          <w:szCs w:val="28"/>
        </w:rPr>
        <w:t>по основным видам деятельности:</w:t>
      </w:r>
    </w:p>
    <w:p w:rsidR="00EF747C" w:rsidRDefault="003C1672" w:rsidP="00EF747C">
      <w:pPr>
        <w:spacing w:line="360" w:lineRule="auto"/>
        <w:ind w:firstLine="708"/>
        <w:jc w:val="both"/>
        <w:rPr>
          <w:sz w:val="28"/>
          <w:szCs w:val="28"/>
        </w:rPr>
      </w:pPr>
      <w:r w:rsidRPr="003C1672">
        <w:rPr>
          <w:sz w:val="28"/>
          <w:szCs w:val="28"/>
        </w:rPr>
        <w:t>ПК.1.2</w:t>
      </w:r>
      <w:proofErr w:type="gramStart"/>
      <w:r w:rsidRPr="003C1672">
        <w:rPr>
          <w:sz w:val="28"/>
          <w:szCs w:val="28"/>
        </w:rPr>
        <w:t xml:space="preserve"> Р</w:t>
      </w:r>
      <w:proofErr w:type="gramEnd"/>
      <w:r w:rsidRPr="003C1672">
        <w:rPr>
          <w:sz w:val="28"/>
          <w:szCs w:val="28"/>
        </w:rPr>
        <w:t>азрабатывать виртуальную модель элементов систем автоматизации на основе выбранного программного обеспечения и технического задания</w:t>
      </w:r>
      <w:r w:rsidR="00EF747C">
        <w:rPr>
          <w:sz w:val="28"/>
          <w:szCs w:val="28"/>
        </w:rPr>
        <w:t>.</w:t>
      </w:r>
    </w:p>
    <w:p w:rsidR="00E33AE9" w:rsidRPr="00E33AE9" w:rsidRDefault="00E33AE9" w:rsidP="00EF747C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3) Участники процедуры демонстрационного экзамена: участниками процедуры демонстрационного экзамена являются: студенты, завершающие обучение по данному  модулю, члены экзаменационной комиссии</w:t>
      </w:r>
      <w:r w:rsidR="009A0FC6">
        <w:rPr>
          <w:sz w:val="28"/>
          <w:szCs w:val="28"/>
        </w:rPr>
        <w:t xml:space="preserve"> – </w:t>
      </w:r>
      <w:r w:rsidR="009A0FC6">
        <w:rPr>
          <w:sz w:val="28"/>
          <w:szCs w:val="28"/>
        </w:rPr>
        <w:lastRenderedPageBreak/>
        <w:t xml:space="preserve">экспертов </w:t>
      </w:r>
      <w:r w:rsidRPr="00E33AE9">
        <w:rPr>
          <w:sz w:val="28"/>
          <w:szCs w:val="28"/>
        </w:rPr>
        <w:t xml:space="preserve"> </w:t>
      </w:r>
      <w:r w:rsidRPr="009A0FC6">
        <w:rPr>
          <w:sz w:val="28"/>
          <w:szCs w:val="28"/>
        </w:rPr>
        <w:t>(3 человека:  преподавател</w:t>
      </w:r>
      <w:r w:rsidR="009A0FC6">
        <w:rPr>
          <w:sz w:val="28"/>
          <w:szCs w:val="28"/>
        </w:rPr>
        <w:t>ь</w:t>
      </w:r>
      <w:r w:rsidRPr="009A0FC6">
        <w:rPr>
          <w:sz w:val="28"/>
          <w:szCs w:val="28"/>
        </w:rPr>
        <w:t xml:space="preserve"> профессионального цикла</w:t>
      </w:r>
      <w:r w:rsidR="009A0FC6">
        <w:rPr>
          <w:sz w:val="28"/>
          <w:szCs w:val="28"/>
        </w:rPr>
        <w:t xml:space="preserve"> МЦК-ЧЭМК и </w:t>
      </w:r>
      <w:r w:rsidRPr="009A0FC6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преподаватель профессионального цикла </w:t>
      </w:r>
      <w:r w:rsidR="00EF747C" w:rsidRPr="00EF747C">
        <w:rPr>
          <w:sz w:val="28"/>
          <w:szCs w:val="28"/>
        </w:rPr>
        <w:t xml:space="preserve">из </w:t>
      </w:r>
      <w:proofErr w:type="spellStart"/>
      <w:proofErr w:type="gramStart"/>
      <w:r w:rsidR="003C1672" w:rsidRPr="003C1672">
        <w:rPr>
          <w:sz w:val="28"/>
          <w:szCs w:val="28"/>
        </w:rPr>
        <w:t>из</w:t>
      </w:r>
      <w:proofErr w:type="spellEnd"/>
      <w:proofErr w:type="gramEnd"/>
      <w:r w:rsidR="003C1672" w:rsidRPr="003C1672">
        <w:rPr>
          <w:sz w:val="28"/>
          <w:szCs w:val="28"/>
        </w:rPr>
        <w:t xml:space="preserve"> ГБОУ СПО «</w:t>
      </w:r>
      <w:proofErr w:type="spellStart"/>
      <w:r w:rsidR="003C1672" w:rsidRPr="003C1672">
        <w:rPr>
          <w:sz w:val="28"/>
          <w:szCs w:val="28"/>
        </w:rPr>
        <w:t>Кстовский</w:t>
      </w:r>
      <w:proofErr w:type="spellEnd"/>
      <w:r w:rsidR="003C1672" w:rsidRPr="003C1672">
        <w:rPr>
          <w:sz w:val="28"/>
          <w:szCs w:val="28"/>
        </w:rPr>
        <w:t xml:space="preserve"> нефтяной техникум им. Б.И. Корнилова» г. Кстово, Нижегородская область</w:t>
      </w:r>
      <w:r w:rsidR="009A0FC6">
        <w:rPr>
          <w:sz w:val="28"/>
          <w:szCs w:val="28"/>
        </w:rPr>
        <w:t>,  эксперт -</w:t>
      </w:r>
      <w:r w:rsidR="003C1672" w:rsidRPr="003C1672">
        <w:rPr>
          <w:sz w:val="28"/>
          <w:szCs w:val="28"/>
        </w:rPr>
        <w:t xml:space="preserve"> начальник бюро программирования и наладки ООО «МИКОНТ»</w:t>
      </w:r>
      <w:r w:rsidRPr="009A0FC6">
        <w:rPr>
          <w:sz w:val="28"/>
          <w:szCs w:val="28"/>
        </w:rPr>
        <w:t xml:space="preserve">),  представители администрации образовательной организации,  технический персонал для обеспечения процедур демонстрационного экзамена; независимые наблюдатели. </w:t>
      </w:r>
      <w:r w:rsidRPr="00E33AE9">
        <w:rPr>
          <w:sz w:val="28"/>
          <w:szCs w:val="28"/>
        </w:rPr>
        <w:t xml:space="preserve">Наличие достаточного количества экспертов </w:t>
      </w:r>
      <w:r w:rsidR="00192843">
        <w:rPr>
          <w:sz w:val="28"/>
          <w:szCs w:val="28"/>
        </w:rPr>
        <w:t>позволили</w:t>
      </w:r>
      <w:r w:rsidRPr="00E33AE9">
        <w:rPr>
          <w:sz w:val="28"/>
          <w:szCs w:val="28"/>
        </w:rPr>
        <w:t xml:space="preserve"> оценить качество выполняемых работ в течение всего времени проведения экзаменационных процедур. Наблюдение за действиями </w:t>
      </w:r>
      <w:r w:rsidR="00192843">
        <w:rPr>
          <w:sz w:val="28"/>
          <w:szCs w:val="28"/>
        </w:rPr>
        <w:t>обучающегося осуществлялось</w:t>
      </w:r>
      <w:r w:rsidRPr="00E33AE9">
        <w:rPr>
          <w:sz w:val="28"/>
          <w:szCs w:val="28"/>
        </w:rPr>
        <w:t xml:space="preserve"> членами экзаменационной комиссии с</w:t>
      </w:r>
      <w:r w:rsidR="00192843">
        <w:rPr>
          <w:sz w:val="28"/>
          <w:szCs w:val="28"/>
        </w:rPr>
        <w:t xml:space="preserve"> последующей экспертной оценкой с использованием </w:t>
      </w:r>
      <w:r w:rsidR="00192843" w:rsidRPr="00192843">
        <w:rPr>
          <w:sz w:val="28"/>
          <w:szCs w:val="28"/>
        </w:rPr>
        <w:t>оценочн</w:t>
      </w:r>
      <w:r w:rsidR="00192843">
        <w:rPr>
          <w:sz w:val="28"/>
          <w:szCs w:val="28"/>
        </w:rPr>
        <w:t>ого</w:t>
      </w:r>
      <w:r w:rsidR="00192843" w:rsidRPr="00192843">
        <w:rPr>
          <w:sz w:val="28"/>
          <w:szCs w:val="28"/>
        </w:rPr>
        <w:t xml:space="preserve"> лист</w:t>
      </w:r>
      <w:r w:rsidR="00192843">
        <w:rPr>
          <w:sz w:val="28"/>
          <w:szCs w:val="28"/>
        </w:rPr>
        <w:t>а</w:t>
      </w:r>
      <w:r w:rsidR="00192843" w:rsidRPr="00192843">
        <w:rPr>
          <w:sz w:val="28"/>
          <w:szCs w:val="28"/>
        </w:rPr>
        <w:t xml:space="preserve"> по заданию</w:t>
      </w:r>
      <w:r w:rsidR="00192843">
        <w:rPr>
          <w:sz w:val="28"/>
          <w:szCs w:val="28"/>
        </w:rPr>
        <w:t xml:space="preserve"> </w:t>
      </w:r>
      <w:r w:rsidR="00192843" w:rsidRPr="00192843">
        <w:rPr>
          <w:sz w:val="28"/>
          <w:szCs w:val="28"/>
        </w:rPr>
        <w:t>на демонстрационный экзамен</w:t>
      </w:r>
      <w:r w:rsidR="00600E46">
        <w:rPr>
          <w:sz w:val="28"/>
          <w:szCs w:val="28"/>
        </w:rPr>
        <w:t>.</w:t>
      </w:r>
      <w:r w:rsidR="00804347">
        <w:rPr>
          <w:sz w:val="28"/>
          <w:szCs w:val="28"/>
        </w:rPr>
        <w:t xml:space="preserve">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4) Задание на демонстрационный экзамен: текст практико-ориентированного задания на демонстрационный экзамен, с указанием временных и качественных параметров выполнения задания, а также инструкция по выполнению задания для студентов.   </w:t>
      </w:r>
    </w:p>
    <w:p w:rsid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5) Оценка результатов обучения с использованием демонстрационного экзамена: для оценки результатов демонстрационного экзамена используются специально разработанная система критериев, определяющая уровни сформированности общих и профессиональных компетенций по показателям (дескрипторы/спецификация) и позволяющая выставить итоговую оценку по результатам освоения профессионального модуля.  Ход выполнения  студентами задания на демонстрационном экзамене оценива</w:t>
      </w:r>
      <w:r w:rsidR="00E86D00">
        <w:rPr>
          <w:sz w:val="28"/>
          <w:szCs w:val="28"/>
        </w:rPr>
        <w:t>лся</w:t>
      </w:r>
      <w:r w:rsidRPr="00E33AE9">
        <w:rPr>
          <w:sz w:val="28"/>
          <w:szCs w:val="28"/>
        </w:rPr>
        <w:t xml:space="preserve"> методом экспертного наблюдения. При этом </w:t>
      </w:r>
      <w:r w:rsidR="00E86D00">
        <w:rPr>
          <w:sz w:val="28"/>
          <w:szCs w:val="28"/>
        </w:rPr>
        <w:t>принималось</w:t>
      </w:r>
      <w:r w:rsidRPr="00E33AE9">
        <w:rPr>
          <w:sz w:val="28"/>
          <w:szCs w:val="28"/>
        </w:rPr>
        <w:t xml:space="preserve">, что каждый показатель результата освоения компетенции является равноценным остальным показателям и вносит равнозначный вклад в общий уровень подготовки специалиста. По результатам выполнения задания каждый член экзаменационной комиссии </w:t>
      </w:r>
      <w:r w:rsidR="00E86D00">
        <w:rPr>
          <w:sz w:val="28"/>
          <w:szCs w:val="28"/>
        </w:rPr>
        <w:t>заполнил</w:t>
      </w:r>
      <w:r w:rsidRPr="00E33AE9">
        <w:rPr>
          <w:sz w:val="28"/>
          <w:szCs w:val="28"/>
        </w:rPr>
        <w:t xml:space="preserve"> оценочный лист на студента и </w:t>
      </w:r>
      <w:r w:rsidR="00E86D00">
        <w:rPr>
          <w:sz w:val="28"/>
          <w:szCs w:val="28"/>
        </w:rPr>
        <w:lastRenderedPageBreak/>
        <w:t>выставил</w:t>
      </w:r>
      <w:r w:rsidRPr="00E33AE9">
        <w:rPr>
          <w:sz w:val="28"/>
          <w:szCs w:val="28"/>
        </w:rPr>
        <w:t xml:space="preserve"> среднюю оценку в баллах уровня освоения общих и профессиональных компетенций</w:t>
      </w:r>
      <w:r w:rsidR="00600E46">
        <w:rPr>
          <w:sz w:val="28"/>
          <w:szCs w:val="28"/>
        </w:rPr>
        <w:t xml:space="preserve"> (рис.1)</w:t>
      </w:r>
      <w:r w:rsidRPr="00E33AE9">
        <w:rPr>
          <w:sz w:val="28"/>
          <w:szCs w:val="28"/>
        </w:rPr>
        <w:t xml:space="preserve">.  </w:t>
      </w:r>
    </w:p>
    <w:p w:rsidR="00932617" w:rsidRDefault="00E86D00" w:rsidP="00E86D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5E8F">
        <w:rPr>
          <w:noProof/>
          <w:sz w:val="28"/>
          <w:szCs w:val="28"/>
        </w:rPr>
        <w:drawing>
          <wp:inline distT="0" distB="0" distL="0" distR="0" wp14:anchorId="5BC4CD5A" wp14:editId="2806CC3D">
            <wp:extent cx="5857875" cy="8282675"/>
            <wp:effectExtent l="76200" t="76200" r="123825" b="137795"/>
            <wp:docPr id="5" name="Рисунок 5" descr="\\K1010604\мои документы\МЦК\ОТЧЕТЫ ПО АПРОБАЦИИ\Сканы Протокол, Оценочный лист\АСУТП\Оценочный лист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010604\мои документы\МЦК\ОТЧЕТЫ ПО АПРОБАЦИИ\Сканы Протокол, Оценочный лист\АСУТП\Оценочный лист 1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8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7875" w:rsidRDefault="003A787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7875" w:rsidRDefault="003A7875" w:rsidP="003A787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6523" cy="8067675"/>
            <wp:effectExtent l="76200" t="76200" r="142240" b="123825"/>
            <wp:docPr id="6" name="Рисунок 6" descr="\\K1010604\мои документы\МЦК\ОТЧЕТЫ ПО АПРОБАЦИИ\Сканы Протокол, Оценочный лист\АСУТП\Оценочный лист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010604\мои документы\МЦК\ОТЧЕТЫ ПО АПРОБАЦИИ\Сканы Протокол, Оценочный лист\АСУТП\Оценочный лист 2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97" cy="8072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7875" w:rsidRDefault="003A7875" w:rsidP="003A7875">
      <w:pPr>
        <w:spacing w:line="360" w:lineRule="auto"/>
        <w:ind w:firstLine="708"/>
        <w:jc w:val="both"/>
        <w:rPr>
          <w:sz w:val="28"/>
          <w:szCs w:val="28"/>
        </w:rPr>
      </w:pPr>
    </w:p>
    <w:p w:rsidR="003A7875" w:rsidRDefault="003A7875" w:rsidP="003A7875">
      <w:pPr>
        <w:spacing w:line="360" w:lineRule="auto"/>
        <w:ind w:firstLine="708"/>
        <w:jc w:val="both"/>
        <w:rPr>
          <w:sz w:val="28"/>
          <w:szCs w:val="28"/>
        </w:rPr>
      </w:pPr>
      <w:r w:rsidRPr="00DB5E8F">
        <w:rPr>
          <w:sz w:val="28"/>
          <w:szCs w:val="28"/>
        </w:rPr>
        <w:t xml:space="preserve">Рис. 1. Оценочный лист </w:t>
      </w:r>
      <w:r>
        <w:rPr>
          <w:sz w:val="28"/>
          <w:szCs w:val="28"/>
        </w:rPr>
        <w:t xml:space="preserve"> по заданию на демонстрационный экзамен</w:t>
      </w:r>
    </w:p>
    <w:p w:rsidR="003A7875" w:rsidRDefault="003A7875">
      <w:pPr>
        <w:spacing w:after="200" w:line="276" w:lineRule="auto"/>
        <w:rPr>
          <w:sz w:val="28"/>
          <w:szCs w:val="28"/>
        </w:rPr>
      </w:pPr>
    </w:p>
    <w:p w:rsidR="00DB5E8F" w:rsidRDefault="00DB5E8F" w:rsidP="002C2AEF">
      <w:pPr>
        <w:spacing w:line="360" w:lineRule="auto"/>
        <w:ind w:firstLine="708"/>
        <w:jc w:val="both"/>
        <w:rPr>
          <w:sz w:val="28"/>
          <w:szCs w:val="28"/>
        </w:rPr>
      </w:pP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На основании усреднённой экспертной оценки по освоенным профессиональным компетенциям экзаменационной комиссией </w:t>
      </w:r>
      <w:r>
        <w:rPr>
          <w:sz w:val="28"/>
          <w:szCs w:val="28"/>
        </w:rPr>
        <w:t>было принято</w:t>
      </w:r>
      <w:r w:rsidRPr="00E33AE9">
        <w:rPr>
          <w:sz w:val="28"/>
          <w:szCs w:val="28"/>
        </w:rPr>
        <w:t xml:space="preserve"> решение о результатах демонстрационного экзамена и студенту </w:t>
      </w:r>
      <w:r>
        <w:rPr>
          <w:sz w:val="28"/>
          <w:szCs w:val="28"/>
        </w:rPr>
        <w:t>выставлена</w:t>
      </w:r>
      <w:r w:rsidRPr="00E33AE9">
        <w:rPr>
          <w:sz w:val="28"/>
          <w:szCs w:val="28"/>
        </w:rPr>
        <w:t xml:space="preserve"> итоговая оценка за демонстрационный экзамен, в соответствии с установленной шкалой.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проведения демонстрационного экзамена  апробируемой программы были получены следующие результаты: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029D" w:rsidRDefault="009A029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029D" w:rsidRDefault="00DB5E8F" w:rsidP="009A029D">
      <w:pPr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9392"/>
            <wp:effectExtent l="76200" t="76200" r="136525" b="135255"/>
            <wp:docPr id="4" name="Рисунок 4" descr="\\K1010604\мои документы\МЦК\ОТЧЕТЫ ПО АПРОБАЦИИ\Сканы Протокол, Оценочный лист\АСУТП\АСУТП 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010604\мои документы\МЦК\ОТЧЕТЫ ПО АПРОБАЦИИ\Сканы Протокол, Оценочный лист\АСУТП\АСУТП 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DB5E8F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  <w:r w:rsidRPr="00DB5E8F">
        <w:rPr>
          <w:sz w:val="28"/>
          <w:szCs w:val="28"/>
        </w:rPr>
        <w:t xml:space="preserve">Рис. 2. Протокол итогового демонстрационного экзамена </w:t>
      </w:r>
    </w:p>
    <w:p w:rsidR="00DB5E8F" w:rsidRDefault="00DB5E8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62E1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</w:p>
    <w:p w:rsidR="00F86BB0" w:rsidRPr="009A0FC6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Из таблицы видно следующее:</w:t>
      </w:r>
    </w:p>
    <w:p w:rsidR="00F86BB0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90-100 баллов (оценка «отлично») набрали </w:t>
      </w:r>
      <w:r w:rsidR="003C1672">
        <w:rPr>
          <w:sz w:val="28"/>
          <w:szCs w:val="28"/>
        </w:rPr>
        <w:t>6</w:t>
      </w:r>
      <w:r w:rsidR="003B6DC4">
        <w:rPr>
          <w:sz w:val="28"/>
          <w:szCs w:val="28"/>
        </w:rPr>
        <w:t xml:space="preserve"> чел. (</w:t>
      </w:r>
      <w:r w:rsidR="003C1672">
        <w:rPr>
          <w:sz w:val="28"/>
          <w:szCs w:val="28"/>
        </w:rPr>
        <w:t>20</w:t>
      </w:r>
      <w:r w:rsidR="003B6DC4">
        <w:rPr>
          <w:sz w:val="28"/>
          <w:szCs w:val="28"/>
        </w:rPr>
        <w:t>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70-89 баллов (оценка «хорошо») набрали </w:t>
      </w:r>
      <w:r w:rsidR="0071092E">
        <w:rPr>
          <w:sz w:val="28"/>
          <w:szCs w:val="28"/>
        </w:rPr>
        <w:t>2</w:t>
      </w:r>
      <w:r w:rsidR="00B17A65">
        <w:rPr>
          <w:sz w:val="28"/>
          <w:szCs w:val="28"/>
        </w:rPr>
        <w:t>0</w:t>
      </w:r>
      <w:r>
        <w:rPr>
          <w:sz w:val="28"/>
          <w:szCs w:val="28"/>
        </w:rPr>
        <w:t xml:space="preserve"> чел. (</w:t>
      </w:r>
      <w:r w:rsidR="0071092E">
        <w:rPr>
          <w:sz w:val="28"/>
          <w:szCs w:val="28"/>
        </w:rPr>
        <w:t>67</w:t>
      </w:r>
      <w:r>
        <w:rPr>
          <w:sz w:val="28"/>
          <w:szCs w:val="28"/>
        </w:rPr>
        <w:t>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41-69 баллов (оценка «удовлетворительно») набрали </w:t>
      </w:r>
      <w:r w:rsidR="0071092E">
        <w:rPr>
          <w:sz w:val="28"/>
          <w:szCs w:val="28"/>
        </w:rPr>
        <w:t>4</w:t>
      </w:r>
      <w:r>
        <w:rPr>
          <w:sz w:val="28"/>
          <w:szCs w:val="28"/>
        </w:rPr>
        <w:t xml:space="preserve"> чел. (1</w:t>
      </w:r>
      <w:r w:rsidR="0071092E">
        <w:rPr>
          <w:sz w:val="28"/>
          <w:szCs w:val="28"/>
        </w:rPr>
        <w:t>3</w:t>
      </w:r>
      <w:r>
        <w:rPr>
          <w:sz w:val="28"/>
          <w:szCs w:val="28"/>
        </w:rPr>
        <w:t>%).</w:t>
      </w:r>
    </w:p>
    <w:p w:rsidR="003F3644" w:rsidRDefault="00F815D1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чего следует вывод </w:t>
      </w:r>
      <w:r w:rsidR="006D43D0">
        <w:rPr>
          <w:sz w:val="28"/>
          <w:szCs w:val="28"/>
        </w:rPr>
        <w:t>о</w:t>
      </w:r>
      <w:r w:rsidR="00121B20">
        <w:rPr>
          <w:sz w:val="28"/>
          <w:szCs w:val="28"/>
        </w:rPr>
        <w:t>б общих</w:t>
      </w:r>
      <w:r w:rsidR="006D43D0">
        <w:rPr>
          <w:sz w:val="28"/>
          <w:szCs w:val="28"/>
        </w:rPr>
        <w:t xml:space="preserve"> ре</w:t>
      </w:r>
      <w:r w:rsidR="00121B20">
        <w:rPr>
          <w:sz w:val="28"/>
          <w:szCs w:val="28"/>
        </w:rPr>
        <w:t>зультатах апробации</w:t>
      </w:r>
      <w:r w:rsidR="003F3644">
        <w:rPr>
          <w:sz w:val="28"/>
          <w:szCs w:val="28"/>
        </w:rPr>
        <w:t xml:space="preserve"> </w:t>
      </w:r>
      <w:r w:rsidR="003F3644" w:rsidRPr="003F3644">
        <w:rPr>
          <w:sz w:val="28"/>
          <w:szCs w:val="28"/>
        </w:rPr>
        <w:t xml:space="preserve"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</w:t>
      </w:r>
      <w:r w:rsidR="0071092E" w:rsidRPr="0071092E">
        <w:rPr>
          <w:sz w:val="28"/>
          <w:szCs w:val="28"/>
        </w:rPr>
        <w:t>Техник по автоматизированным системам управления технологическими процессами</w:t>
      </w:r>
      <w:r w:rsidR="00121B20">
        <w:rPr>
          <w:sz w:val="28"/>
          <w:szCs w:val="28"/>
        </w:rPr>
        <w:t xml:space="preserve">: </w:t>
      </w:r>
    </w:p>
    <w:p w:rsidR="003F3644" w:rsidRPr="009A0FC6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100</w:t>
      </w:r>
      <w:r w:rsidR="00121B20" w:rsidRPr="009A0FC6">
        <w:rPr>
          <w:sz w:val="28"/>
          <w:szCs w:val="28"/>
        </w:rPr>
        <w:t xml:space="preserve"> % выпускников МЦК, прош</w:t>
      </w:r>
      <w:r w:rsidR="003F3644" w:rsidRPr="009A0FC6">
        <w:rPr>
          <w:sz w:val="28"/>
          <w:szCs w:val="28"/>
        </w:rPr>
        <w:t xml:space="preserve">ли </w:t>
      </w:r>
      <w:r w:rsidR="00121B20" w:rsidRPr="009A0FC6">
        <w:rPr>
          <w:sz w:val="28"/>
          <w:szCs w:val="28"/>
        </w:rPr>
        <w:t>итоговый демонстрационный экзамен</w:t>
      </w:r>
      <w:r w:rsidR="003F3644" w:rsidRPr="009A0FC6">
        <w:rPr>
          <w:sz w:val="28"/>
          <w:szCs w:val="28"/>
        </w:rPr>
        <w:t xml:space="preserve">; </w:t>
      </w:r>
    </w:p>
    <w:p w:rsidR="006D43D0" w:rsidRDefault="0071092E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73</w:t>
      </w:r>
      <w:r w:rsidR="003F3644" w:rsidRPr="009A0FC6">
        <w:rPr>
          <w:sz w:val="28"/>
          <w:szCs w:val="28"/>
        </w:rPr>
        <w:t xml:space="preserve"> % выпускников</w:t>
      </w:r>
      <w:r w:rsidR="003F3644" w:rsidRPr="00121B20">
        <w:rPr>
          <w:sz w:val="28"/>
          <w:szCs w:val="28"/>
        </w:rPr>
        <w:t xml:space="preserve"> МЦК</w:t>
      </w:r>
      <w:r w:rsidR="003F3644">
        <w:rPr>
          <w:sz w:val="28"/>
          <w:szCs w:val="28"/>
        </w:rPr>
        <w:t xml:space="preserve">, </w:t>
      </w:r>
      <w:r w:rsidR="003F3644" w:rsidRPr="003F3644">
        <w:rPr>
          <w:sz w:val="28"/>
          <w:szCs w:val="28"/>
        </w:rPr>
        <w:t>прош</w:t>
      </w:r>
      <w:r w:rsidR="003F3644">
        <w:rPr>
          <w:sz w:val="28"/>
          <w:szCs w:val="28"/>
        </w:rPr>
        <w:t xml:space="preserve">ли </w:t>
      </w:r>
      <w:r w:rsidR="003F3644" w:rsidRPr="003F3644">
        <w:rPr>
          <w:sz w:val="28"/>
          <w:szCs w:val="28"/>
        </w:rPr>
        <w:t>итоговый демонстрационный экзамен и набра</w:t>
      </w:r>
      <w:r w:rsidR="003B6DC4">
        <w:rPr>
          <w:sz w:val="28"/>
          <w:szCs w:val="28"/>
        </w:rPr>
        <w:t>ли</w:t>
      </w:r>
      <w:r w:rsidR="003F3644" w:rsidRPr="003F3644">
        <w:rPr>
          <w:sz w:val="28"/>
          <w:szCs w:val="28"/>
        </w:rPr>
        <w:t xml:space="preserve"> не менее 80 баллов по 100-балльной шкале</w:t>
      </w:r>
      <w:r w:rsidR="003F3644">
        <w:rPr>
          <w:sz w:val="28"/>
          <w:szCs w:val="28"/>
        </w:rPr>
        <w:t>.</w:t>
      </w:r>
    </w:p>
    <w:p w:rsidR="004B470D" w:rsidRDefault="000C22A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="00F815D1">
        <w:rPr>
          <w:sz w:val="28"/>
          <w:szCs w:val="28"/>
        </w:rPr>
        <w:t xml:space="preserve">ыполнены следующие </w:t>
      </w:r>
      <w:r w:rsidR="004B470D">
        <w:rPr>
          <w:sz w:val="28"/>
          <w:szCs w:val="28"/>
        </w:rPr>
        <w:t>установленны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плановы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показател</w:t>
      </w:r>
      <w:r w:rsidR="00F815D1">
        <w:rPr>
          <w:sz w:val="28"/>
          <w:szCs w:val="28"/>
        </w:rPr>
        <w:t>и</w:t>
      </w:r>
      <w:r w:rsidR="004B470D">
        <w:rPr>
          <w:sz w:val="28"/>
          <w:szCs w:val="28"/>
        </w:rPr>
        <w:t xml:space="preserve"> деятельности МЦК</w:t>
      </w:r>
      <w:r w:rsidR="00475C77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по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специальности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ТОП-50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Специалист в области контрольно-измерительных приборов и автоматики  (по отраслям)</w:t>
      </w:r>
      <w:r w:rsidR="004B470D">
        <w:rPr>
          <w:sz w:val="28"/>
          <w:szCs w:val="28"/>
        </w:rPr>
        <w:t>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5828"/>
        <w:gridCol w:w="850"/>
        <w:gridCol w:w="1135"/>
        <w:gridCol w:w="992"/>
      </w:tblGrid>
      <w:tr w:rsidR="00475C77" w:rsidRPr="00475C77" w:rsidTr="008D56BE">
        <w:trPr>
          <w:trHeight w:val="1076"/>
          <w:tblHeader/>
        </w:trPr>
        <w:tc>
          <w:tcPr>
            <w:tcW w:w="551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№</w:t>
            </w:r>
          </w:p>
        </w:tc>
        <w:tc>
          <w:tcPr>
            <w:tcW w:w="5828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Целевой показатель</w:t>
            </w:r>
            <w:r>
              <w:t xml:space="preserve"> 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121B20">
              <w:t>Ед.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475C77">
              <w:t>Плановое значение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proofErr w:type="spellStart"/>
            <w:proofErr w:type="gramStart"/>
            <w:r w:rsidRPr="009A0FC6">
              <w:rPr>
                <w:bCs/>
              </w:rPr>
              <w:t>Факти-ческое</w:t>
            </w:r>
            <w:proofErr w:type="spellEnd"/>
            <w:proofErr w:type="gramEnd"/>
            <w:r w:rsidRPr="009A0FC6">
              <w:rPr>
                <w:bCs/>
              </w:rPr>
              <w:t xml:space="preserve"> значение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компетенций (профессий) из области подготовки кадров МЦК, по которым разработаны экспериментальные образовательные программы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2.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3.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4.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задания для проведения итогового демонстрационного экзамена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5.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 xml:space="preserve">компетенций (профессий) из области подготовки кадров МЦК, по которым разработаны и </w:t>
            </w:r>
            <w:r w:rsidR="00475C77" w:rsidRPr="00121B20">
              <w:lastRenderedPageBreak/>
              <w:t>апробированы контрольно-измерительные материалы для текущей, промежуточной и итоговой аттестации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lastRenderedPageBreak/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lastRenderedPageBreak/>
              <w:t>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70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jc w:val="center"/>
            </w:pPr>
            <w:r w:rsidRPr="009A0FC6">
              <w:t>100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 и набравших не менее 80 баллов по 100-балльной шкале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20</w:t>
            </w:r>
          </w:p>
        </w:tc>
        <w:tc>
          <w:tcPr>
            <w:tcW w:w="992" w:type="dxa"/>
            <w:vAlign w:val="center"/>
          </w:tcPr>
          <w:p w:rsidR="00475C77" w:rsidRPr="009A0FC6" w:rsidRDefault="0071092E" w:rsidP="004B470D">
            <w:pPr>
              <w:jc w:val="center"/>
            </w:pPr>
            <w:r>
              <w:t>73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профессиональных образовательных организаций, студенты которых прошли процедуру демонстрационного экзамена, от числа образовательных организаций профессионального образования в субъекте Российской Федерации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 xml:space="preserve">Доля студентов, привлеченных из других субъектов Российской Федерации для </w:t>
            </w:r>
            <w:proofErr w:type="gramStart"/>
            <w:r w:rsidRPr="00121B20">
              <w:t>обучения</w:t>
            </w:r>
            <w:proofErr w:type="gramEnd"/>
            <w:r w:rsidRPr="00121B20">
              <w:t xml:space="preserve">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18.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20</w:t>
            </w:r>
          </w:p>
        </w:tc>
      </w:tr>
    </w:tbl>
    <w:p w:rsidR="00121B20" w:rsidRDefault="00121B20" w:rsidP="00AE08E6">
      <w:pPr>
        <w:spacing w:line="360" w:lineRule="auto"/>
        <w:ind w:firstLine="709"/>
        <w:jc w:val="both"/>
        <w:rPr>
          <w:sz w:val="28"/>
          <w:szCs w:val="28"/>
        </w:rPr>
      </w:pPr>
    </w:p>
    <w:p w:rsidR="00AE08E6" w:rsidRDefault="000C22AA" w:rsidP="0043760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вышеизложенного, можно сделать вывод</w:t>
      </w:r>
      <w:r w:rsidR="00EB0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</w:t>
      </w:r>
      <w:r w:rsidR="000A1691">
        <w:rPr>
          <w:sz w:val="28"/>
          <w:szCs w:val="28"/>
        </w:rPr>
        <w:t xml:space="preserve"> апробация</w:t>
      </w:r>
      <w:r w:rsidR="00AE08E6" w:rsidRPr="00933C60">
        <w:rPr>
          <w:sz w:val="28"/>
          <w:szCs w:val="28"/>
        </w:rPr>
        <w:t xml:space="preserve"> </w:t>
      </w:r>
      <w:r w:rsidR="000A1691" w:rsidRPr="000A1691">
        <w:rPr>
          <w:sz w:val="28"/>
          <w:szCs w:val="28"/>
        </w:rPr>
        <w:t xml:space="preserve"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</w:t>
      </w:r>
      <w:r w:rsidR="0071092E" w:rsidRPr="0071092E">
        <w:rPr>
          <w:sz w:val="28"/>
          <w:szCs w:val="28"/>
        </w:rPr>
        <w:t>Техник по автоматизированным системам управления технологическими процессами</w:t>
      </w:r>
      <w:r w:rsidR="000A1691">
        <w:rPr>
          <w:sz w:val="28"/>
          <w:szCs w:val="28"/>
        </w:rPr>
        <w:t xml:space="preserve"> </w:t>
      </w:r>
      <w:r w:rsidR="00ED4854">
        <w:rPr>
          <w:sz w:val="28"/>
          <w:szCs w:val="28"/>
        </w:rPr>
        <w:t>прошла успешно:</w:t>
      </w:r>
      <w:proofErr w:type="gramEnd"/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D4854">
        <w:rPr>
          <w:sz w:val="28"/>
          <w:szCs w:val="28"/>
        </w:rPr>
        <w:t>формированы не менее 2-х групп по профессии/специальности СПО в соответствии с перечнем ТОП-50, входящим в область подготовки МЦК, для проведения апробации экспериментальной образовательной программы (основной образовательной программы и/или программы профессионального обучения)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D4854">
        <w:rPr>
          <w:sz w:val="28"/>
          <w:szCs w:val="28"/>
        </w:rPr>
        <w:t xml:space="preserve">авершена апробация экспериментальных образовательных программ (основных образовательных программ и/или программ профессионального </w:t>
      </w:r>
      <w:r w:rsidRPr="00ED4854">
        <w:rPr>
          <w:sz w:val="28"/>
          <w:szCs w:val="28"/>
        </w:rPr>
        <w:lastRenderedPageBreak/>
        <w:t>обучения) по профессии/ специальности СПО в соответствии с перечнем ТОП-50, входящим в область подготовки МЦК (не менее 2-х групп по каждой программе)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учебн</w:t>
      </w:r>
      <w:proofErr w:type="gramStart"/>
      <w:r w:rsidRPr="00ED4854">
        <w:rPr>
          <w:sz w:val="28"/>
          <w:szCs w:val="28"/>
        </w:rPr>
        <w:t>о-</w:t>
      </w:r>
      <w:proofErr w:type="gramEnd"/>
      <w:r w:rsidRPr="00ED4854">
        <w:rPr>
          <w:sz w:val="28"/>
          <w:szCs w:val="28"/>
        </w:rPr>
        <w:t xml:space="preserve"> методические комплексы к экспериментальным образовательным программам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 xml:space="preserve">пробированы контрольно-измерительные материалы для текущей и промежуточной аттестации </w:t>
      </w:r>
      <w:proofErr w:type="gramStart"/>
      <w:r w:rsidRPr="00ED4854">
        <w:rPr>
          <w:sz w:val="28"/>
          <w:szCs w:val="28"/>
        </w:rPr>
        <w:t>обучающихся</w:t>
      </w:r>
      <w:proofErr w:type="gramEnd"/>
      <w:r w:rsidRPr="00ED4854">
        <w:rPr>
          <w:sz w:val="28"/>
          <w:szCs w:val="28"/>
        </w:rPr>
        <w:t xml:space="preserve">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здания для проведения итогового демонстрационного экзамена по профессиям/специальностям СПО в соответствии с перечнем ТОП-50, входящим в область подготовки МЦК</w:t>
      </w:r>
      <w:r w:rsidR="00FC4CC2">
        <w:rPr>
          <w:sz w:val="28"/>
          <w:szCs w:val="28"/>
        </w:rPr>
        <w:t>;</w:t>
      </w:r>
    </w:p>
    <w:p w:rsidR="00FC4CC2" w:rsidRDefault="00FC4CC2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 п</w:t>
      </w:r>
      <w:r w:rsidRPr="00FC4CC2">
        <w:rPr>
          <w:sz w:val="28"/>
          <w:szCs w:val="28"/>
        </w:rPr>
        <w:t>ротокол проведения демонстрационного экзамена по профессиям/специальностям СПО в соответствии с перечнем ТОП-50, входящим в область подготовки МЦК</w:t>
      </w:r>
      <w:r w:rsidR="00ED1106">
        <w:rPr>
          <w:sz w:val="28"/>
          <w:szCs w:val="28"/>
        </w:rPr>
        <w:t>;</w:t>
      </w:r>
    </w:p>
    <w:p w:rsidR="00ED1106" w:rsidRDefault="00ED1106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получены р</w:t>
      </w:r>
      <w:r w:rsidRPr="00ED1106">
        <w:rPr>
          <w:sz w:val="28"/>
          <w:szCs w:val="28"/>
        </w:rPr>
        <w:t>езультаты апробации экспериментальных образовательных программ по профессиям/ специальностям СПО в соответствии с перечнем ТОП-50, входящим в область подготовки МЦК</w:t>
      </w:r>
      <w:r>
        <w:rPr>
          <w:sz w:val="28"/>
          <w:szCs w:val="28"/>
        </w:rPr>
        <w:t>.</w:t>
      </w:r>
    </w:p>
    <w:p w:rsidR="00B53930" w:rsidRDefault="00A53B33" w:rsidP="00B53930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53B33">
        <w:rPr>
          <w:sz w:val="28"/>
          <w:szCs w:val="28"/>
        </w:rPr>
        <w:t xml:space="preserve">По итогам апробации данной экспериментальной программы были выявлены следующие несоответствия, требующие корректировки и актуализации программы. </w:t>
      </w:r>
      <w:proofErr w:type="gramStart"/>
      <w:r w:rsidRPr="00A53B33">
        <w:rPr>
          <w:sz w:val="28"/>
          <w:szCs w:val="28"/>
        </w:rPr>
        <w:t xml:space="preserve">Так,  </w:t>
      </w:r>
      <w:r w:rsidR="00B53930">
        <w:rPr>
          <w:sz w:val="28"/>
          <w:szCs w:val="28"/>
        </w:rPr>
        <w:t>в</w:t>
      </w:r>
      <w:r w:rsidR="00B53930" w:rsidRPr="00B53930">
        <w:rPr>
          <w:sz w:val="28"/>
          <w:szCs w:val="28"/>
        </w:rPr>
        <w:t xml:space="preserve"> рабочую программу ПМ.01 Разработка и компьютерное моделирование элементов систем автоматизации с учетом специфики технологических процессов (по отраслям) для соответствия стандартам ВСР «Промышленная автоматика» и WSI «</w:t>
      </w:r>
      <w:proofErr w:type="spellStart"/>
      <w:r w:rsidR="00B53930" w:rsidRPr="00B53930">
        <w:rPr>
          <w:sz w:val="28"/>
          <w:szCs w:val="28"/>
        </w:rPr>
        <w:t>Industrial</w:t>
      </w:r>
      <w:proofErr w:type="spellEnd"/>
      <w:r w:rsidR="00B53930" w:rsidRPr="00B53930">
        <w:rPr>
          <w:sz w:val="28"/>
          <w:szCs w:val="28"/>
        </w:rPr>
        <w:t xml:space="preserve"> </w:t>
      </w:r>
      <w:proofErr w:type="spellStart"/>
      <w:r w:rsidR="00B53930" w:rsidRPr="00B53930">
        <w:rPr>
          <w:sz w:val="28"/>
          <w:szCs w:val="28"/>
        </w:rPr>
        <w:t>control</w:t>
      </w:r>
      <w:proofErr w:type="spellEnd"/>
      <w:r w:rsidR="00B53930" w:rsidRPr="00B53930">
        <w:rPr>
          <w:sz w:val="28"/>
          <w:szCs w:val="28"/>
        </w:rPr>
        <w:t>» рекомендуется включить в содержание профессионального модуля следующий раздел или тему «Человеко-машинный интерфейс HMI и визуализация управления кодом PLC на базе персонального компьютера».</w:t>
      </w:r>
      <w:proofErr w:type="gramEnd"/>
      <w:r w:rsidR="00B53930">
        <w:rPr>
          <w:sz w:val="28"/>
          <w:szCs w:val="28"/>
        </w:rPr>
        <w:t xml:space="preserve"> В рабочей программе апробируемого модуля рекомендуется в разделе 3.2 Информационное обеспечение обучения оформить перечень источников в соответствии с ГОСТ Р</w:t>
      </w:r>
      <w:proofErr w:type="gramStart"/>
      <w:r w:rsidR="00B53930">
        <w:rPr>
          <w:sz w:val="28"/>
          <w:szCs w:val="28"/>
        </w:rPr>
        <w:t>7</w:t>
      </w:r>
      <w:proofErr w:type="gramEnd"/>
      <w:r w:rsidR="00B53930">
        <w:rPr>
          <w:sz w:val="28"/>
          <w:szCs w:val="28"/>
        </w:rPr>
        <w:t>.0.5-2008.</w:t>
      </w:r>
    </w:p>
    <w:p w:rsidR="00AE08E6" w:rsidRPr="00933C60" w:rsidRDefault="0043760F" w:rsidP="00B53930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итогам апробации </w:t>
      </w:r>
      <w:r w:rsidR="002A58BC">
        <w:rPr>
          <w:sz w:val="28"/>
          <w:szCs w:val="28"/>
        </w:rPr>
        <w:t>подготовлены п</w:t>
      </w:r>
      <w:r w:rsidR="002A58BC" w:rsidRPr="002A58BC">
        <w:rPr>
          <w:sz w:val="28"/>
          <w:szCs w:val="28"/>
        </w:rPr>
        <w:t>редложения</w:t>
      </w:r>
      <w:r w:rsidR="002A58BC">
        <w:rPr>
          <w:sz w:val="28"/>
          <w:szCs w:val="28"/>
        </w:rPr>
        <w:t xml:space="preserve"> </w:t>
      </w:r>
      <w:r w:rsidR="002A58BC" w:rsidRPr="002A58BC">
        <w:rPr>
          <w:sz w:val="28"/>
          <w:szCs w:val="28"/>
        </w:rPr>
        <w:t>по доработке</w:t>
      </w:r>
      <w:r w:rsidR="002A58BC">
        <w:rPr>
          <w:sz w:val="28"/>
          <w:szCs w:val="28"/>
        </w:rPr>
        <w:t xml:space="preserve"> проектов </w:t>
      </w:r>
      <w:r w:rsidR="002A58BC" w:rsidRPr="002A58BC">
        <w:rPr>
          <w:sz w:val="28"/>
          <w:szCs w:val="28"/>
        </w:rPr>
        <w:t>ФГОС по профессиям/ специальностям СПО в соответствии с перечнем ТОП-50, входящим в область подготовки МЦК,</w:t>
      </w:r>
      <w:r w:rsidR="002A58BC">
        <w:rPr>
          <w:sz w:val="28"/>
          <w:szCs w:val="28"/>
        </w:rPr>
        <w:t xml:space="preserve"> которые в дальнейшем будут  </w:t>
      </w:r>
      <w:r w:rsidR="002A58BC" w:rsidRPr="002A58BC">
        <w:rPr>
          <w:sz w:val="28"/>
          <w:szCs w:val="28"/>
        </w:rPr>
        <w:t xml:space="preserve">направлены в соответствующие  </w:t>
      </w:r>
      <w:r w:rsidR="00811CB6">
        <w:rPr>
          <w:sz w:val="28"/>
          <w:szCs w:val="28"/>
        </w:rPr>
        <w:t xml:space="preserve">федеральные </w:t>
      </w:r>
      <w:r w:rsidR="002A58BC" w:rsidRPr="002A58BC">
        <w:rPr>
          <w:sz w:val="28"/>
          <w:szCs w:val="28"/>
        </w:rPr>
        <w:t>учебно-методические объединения</w:t>
      </w:r>
      <w:r w:rsidR="002A58BC">
        <w:rPr>
          <w:sz w:val="28"/>
          <w:szCs w:val="28"/>
        </w:rPr>
        <w:t xml:space="preserve">. </w:t>
      </w:r>
    </w:p>
    <w:sectPr w:rsidR="00AE08E6" w:rsidRPr="00933C60" w:rsidSect="003A787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30B"/>
    <w:multiLevelType w:val="hybridMultilevel"/>
    <w:tmpl w:val="1806E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FF64A5"/>
    <w:multiLevelType w:val="hybridMultilevel"/>
    <w:tmpl w:val="44700308"/>
    <w:lvl w:ilvl="0" w:tplc="8EDE61E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25"/>
    <w:rsid w:val="000034CD"/>
    <w:rsid w:val="000124FD"/>
    <w:rsid w:val="00013046"/>
    <w:rsid w:val="0001799F"/>
    <w:rsid w:val="00022161"/>
    <w:rsid w:val="000260E9"/>
    <w:rsid w:val="0003493A"/>
    <w:rsid w:val="00037A78"/>
    <w:rsid w:val="00046512"/>
    <w:rsid w:val="00052776"/>
    <w:rsid w:val="00063F26"/>
    <w:rsid w:val="00064289"/>
    <w:rsid w:val="00070922"/>
    <w:rsid w:val="000711DC"/>
    <w:rsid w:val="00072686"/>
    <w:rsid w:val="00074521"/>
    <w:rsid w:val="00085A99"/>
    <w:rsid w:val="00093310"/>
    <w:rsid w:val="000A1691"/>
    <w:rsid w:val="000A4F15"/>
    <w:rsid w:val="000A514C"/>
    <w:rsid w:val="000A6150"/>
    <w:rsid w:val="000B47EC"/>
    <w:rsid w:val="000C0A65"/>
    <w:rsid w:val="000C22AA"/>
    <w:rsid w:val="000C6B6C"/>
    <w:rsid w:val="000D096A"/>
    <w:rsid w:val="000D79CC"/>
    <w:rsid w:val="000E67D8"/>
    <w:rsid w:val="0010306E"/>
    <w:rsid w:val="001035AC"/>
    <w:rsid w:val="00111215"/>
    <w:rsid w:val="00116D38"/>
    <w:rsid w:val="00116F65"/>
    <w:rsid w:val="00120AA8"/>
    <w:rsid w:val="00121B20"/>
    <w:rsid w:val="0012598C"/>
    <w:rsid w:val="00130B60"/>
    <w:rsid w:val="00135D85"/>
    <w:rsid w:val="001363B2"/>
    <w:rsid w:val="0013769B"/>
    <w:rsid w:val="00146283"/>
    <w:rsid w:val="001463CD"/>
    <w:rsid w:val="00150D98"/>
    <w:rsid w:val="00154320"/>
    <w:rsid w:val="00156BAE"/>
    <w:rsid w:val="00192843"/>
    <w:rsid w:val="00193240"/>
    <w:rsid w:val="00195C9A"/>
    <w:rsid w:val="001A3DBB"/>
    <w:rsid w:val="001A746B"/>
    <w:rsid w:val="001B15C0"/>
    <w:rsid w:val="001B6218"/>
    <w:rsid w:val="001B7637"/>
    <w:rsid w:val="001B7896"/>
    <w:rsid w:val="001C7A5B"/>
    <w:rsid w:val="001D5760"/>
    <w:rsid w:val="001E0FA7"/>
    <w:rsid w:val="001F2B5B"/>
    <w:rsid w:val="001F50CB"/>
    <w:rsid w:val="001F5F28"/>
    <w:rsid w:val="002015A0"/>
    <w:rsid w:val="0020498D"/>
    <w:rsid w:val="002230F5"/>
    <w:rsid w:val="00223A34"/>
    <w:rsid w:val="00231EB5"/>
    <w:rsid w:val="00231EC0"/>
    <w:rsid w:val="00236AF6"/>
    <w:rsid w:val="00244408"/>
    <w:rsid w:val="0024744A"/>
    <w:rsid w:val="00247E3A"/>
    <w:rsid w:val="002573F6"/>
    <w:rsid w:val="0026426E"/>
    <w:rsid w:val="00277679"/>
    <w:rsid w:val="00285228"/>
    <w:rsid w:val="00286649"/>
    <w:rsid w:val="0029789F"/>
    <w:rsid w:val="002A1AC3"/>
    <w:rsid w:val="002A409E"/>
    <w:rsid w:val="002A5742"/>
    <w:rsid w:val="002A58BC"/>
    <w:rsid w:val="002B3103"/>
    <w:rsid w:val="002B5A66"/>
    <w:rsid w:val="002C2AEF"/>
    <w:rsid w:val="002F0940"/>
    <w:rsid w:val="002F4121"/>
    <w:rsid w:val="00307273"/>
    <w:rsid w:val="003120A3"/>
    <w:rsid w:val="0031326C"/>
    <w:rsid w:val="00314B49"/>
    <w:rsid w:val="00315BBF"/>
    <w:rsid w:val="00320785"/>
    <w:rsid w:val="003230EC"/>
    <w:rsid w:val="00323E28"/>
    <w:rsid w:val="00331316"/>
    <w:rsid w:val="00333FE2"/>
    <w:rsid w:val="003463C9"/>
    <w:rsid w:val="0034667D"/>
    <w:rsid w:val="00352CD1"/>
    <w:rsid w:val="00367226"/>
    <w:rsid w:val="003711CC"/>
    <w:rsid w:val="00373E14"/>
    <w:rsid w:val="00383054"/>
    <w:rsid w:val="00392610"/>
    <w:rsid w:val="003A7875"/>
    <w:rsid w:val="003B27E5"/>
    <w:rsid w:val="003B607F"/>
    <w:rsid w:val="003B6DC4"/>
    <w:rsid w:val="003C1672"/>
    <w:rsid w:val="003C33FD"/>
    <w:rsid w:val="003D46E5"/>
    <w:rsid w:val="003D4B1E"/>
    <w:rsid w:val="003D588A"/>
    <w:rsid w:val="003E30EF"/>
    <w:rsid w:val="003E3EBD"/>
    <w:rsid w:val="003E4722"/>
    <w:rsid w:val="003F3644"/>
    <w:rsid w:val="004253D0"/>
    <w:rsid w:val="00432497"/>
    <w:rsid w:val="0043760F"/>
    <w:rsid w:val="00443EA0"/>
    <w:rsid w:val="0044422B"/>
    <w:rsid w:val="00444E47"/>
    <w:rsid w:val="004457B7"/>
    <w:rsid w:val="004476CA"/>
    <w:rsid w:val="004478F6"/>
    <w:rsid w:val="00453492"/>
    <w:rsid w:val="00460FA0"/>
    <w:rsid w:val="0046285A"/>
    <w:rsid w:val="00467370"/>
    <w:rsid w:val="00475C77"/>
    <w:rsid w:val="004A475B"/>
    <w:rsid w:val="004B031C"/>
    <w:rsid w:val="004B470D"/>
    <w:rsid w:val="004C0FBB"/>
    <w:rsid w:val="004C48E6"/>
    <w:rsid w:val="004C60FC"/>
    <w:rsid w:val="004D1624"/>
    <w:rsid w:val="004D383A"/>
    <w:rsid w:val="004D5DA6"/>
    <w:rsid w:val="004F7B07"/>
    <w:rsid w:val="005006E2"/>
    <w:rsid w:val="00501918"/>
    <w:rsid w:val="00506CEC"/>
    <w:rsid w:val="00511BE2"/>
    <w:rsid w:val="00512400"/>
    <w:rsid w:val="005201F3"/>
    <w:rsid w:val="00526BD3"/>
    <w:rsid w:val="00527410"/>
    <w:rsid w:val="00535D4E"/>
    <w:rsid w:val="00540ABA"/>
    <w:rsid w:val="0054711D"/>
    <w:rsid w:val="0056066C"/>
    <w:rsid w:val="005638E1"/>
    <w:rsid w:val="0056442A"/>
    <w:rsid w:val="00573061"/>
    <w:rsid w:val="0057579E"/>
    <w:rsid w:val="005878B8"/>
    <w:rsid w:val="005879F4"/>
    <w:rsid w:val="00591659"/>
    <w:rsid w:val="0059343D"/>
    <w:rsid w:val="005949D6"/>
    <w:rsid w:val="005A1E4D"/>
    <w:rsid w:val="005A62AD"/>
    <w:rsid w:val="005B02FA"/>
    <w:rsid w:val="005B1D4C"/>
    <w:rsid w:val="005B3203"/>
    <w:rsid w:val="005B3B29"/>
    <w:rsid w:val="005B45CC"/>
    <w:rsid w:val="005B5B03"/>
    <w:rsid w:val="005C42A7"/>
    <w:rsid w:val="005D085E"/>
    <w:rsid w:val="005D26DF"/>
    <w:rsid w:val="005D456C"/>
    <w:rsid w:val="005F5928"/>
    <w:rsid w:val="00600E46"/>
    <w:rsid w:val="00617681"/>
    <w:rsid w:val="00623CBA"/>
    <w:rsid w:val="0063314F"/>
    <w:rsid w:val="00635983"/>
    <w:rsid w:val="00647344"/>
    <w:rsid w:val="00655A59"/>
    <w:rsid w:val="00655E25"/>
    <w:rsid w:val="00672DF2"/>
    <w:rsid w:val="00696125"/>
    <w:rsid w:val="006962FC"/>
    <w:rsid w:val="006A149D"/>
    <w:rsid w:val="006B7700"/>
    <w:rsid w:val="006C18A8"/>
    <w:rsid w:val="006C50EE"/>
    <w:rsid w:val="006D43D0"/>
    <w:rsid w:val="006E0D7F"/>
    <w:rsid w:val="006E105F"/>
    <w:rsid w:val="006E4C8D"/>
    <w:rsid w:val="006F627D"/>
    <w:rsid w:val="006F719D"/>
    <w:rsid w:val="006F7FCB"/>
    <w:rsid w:val="00705EEC"/>
    <w:rsid w:val="0071092E"/>
    <w:rsid w:val="007150D3"/>
    <w:rsid w:val="00722F14"/>
    <w:rsid w:val="0072399B"/>
    <w:rsid w:val="00723BAE"/>
    <w:rsid w:val="00724A25"/>
    <w:rsid w:val="007250C8"/>
    <w:rsid w:val="00725F74"/>
    <w:rsid w:val="0073757D"/>
    <w:rsid w:val="00751CF9"/>
    <w:rsid w:val="00753F7B"/>
    <w:rsid w:val="00773366"/>
    <w:rsid w:val="00780CA1"/>
    <w:rsid w:val="00786C1E"/>
    <w:rsid w:val="00794E8D"/>
    <w:rsid w:val="007A5869"/>
    <w:rsid w:val="007B41AC"/>
    <w:rsid w:val="007B62B4"/>
    <w:rsid w:val="007C131C"/>
    <w:rsid w:val="007D70C8"/>
    <w:rsid w:val="007E1C41"/>
    <w:rsid w:val="007E3ABC"/>
    <w:rsid w:val="007E637D"/>
    <w:rsid w:val="007F1684"/>
    <w:rsid w:val="007F4B89"/>
    <w:rsid w:val="007F62B4"/>
    <w:rsid w:val="00804347"/>
    <w:rsid w:val="00804887"/>
    <w:rsid w:val="00806CAE"/>
    <w:rsid w:val="00811CB6"/>
    <w:rsid w:val="0082589E"/>
    <w:rsid w:val="0082687C"/>
    <w:rsid w:val="00831A7D"/>
    <w:rsid w:val="0083207D"/>
    <w:rsid w:val="00832673"/>
    <w:rsid w:val="008516C7"/>
    <w:rsid w:val="00851925"/>
    <w:rsid w:val="008600C5"/>
    <w:rsid w:val="00860208"/>
    <w:rsid w:val="00861A6E"/>
    <w:rsid w:val="00871A0E"/>
    <w:rsid w:val="00872678"/>
    <w:rsid w:val="00876838"/>
    <w:rsid w:val="00893660"/>
    <w:rsid w:val="008A5A99"/>
    <w:rsid w:val="008B0CC4"/>
    <w:rsid w:val="008B2938"/>
    <w:rsid w:val="008C4EA7"/>
    <w:rsid w:val="008C5326"/>
    <w:rsid w:val="008D5032"/>
    <w:rsid w:val="008D56BE"/>
    <w:rsid w:val="008E5CE1"/>
    <w:rsid w:val="008E7F77"/>
    <w:rsid w:val="008F2721"/>
    <w:rsid w:val="008F63A5"/>
    <w:rsid w:val="009049FE"/>
    <w:rsid w:val="009102F4"/>
    <w:rsid w:val="00916B1D"/>
    <w:rsid w:val="009213D2"/>
    <w:rsid w:val="0092329E"/>
    <w:rsid w:val="00924D35"/>
    <w:rsid w:val="009314CD"/>
    <w:rsid w:val="00932617"/>
    <w:rsid w:val="009531FA"/>
    <w:rsid w:val="00961093"/>
    <w:rsid w:val="00961F97"/>
    <w:rsid w:val="00975714"/>
    <w:rsid w:val="00986FCB"/>
    <w:rsid w:val="00992882"/>
    <w:rsid w:val="009A029D"/>
    <w:rsid w:val="009A0FC6"/>
    <w:rsid w:val="009A594D"/>
    <w:rsid w:val="009B0C17"/>
    <w:rsid w:val="009B171B"/>
    <w:rsid w:val="009B647B"/>
    <w:rsid w:val="009C49EB"/>
    <w:rsid w:val="009D47A5"/>
    <w:rsid w:val="009E6F0B"/>
    <w:rsid w:val="009F5603"/>
    <w:rsid w:val="00A00B92"/>
    <w:rsid w:val="00A00F37"/>
    <w:rsid w:val="00A02AA0"/>
    <w:rsid w:val="00A047F5"/>
    <w:rsid w:val="00A14BF4"/>
    <w:rsid w:val="00A15FE8"/>
    <w:rsid w:val="00A20FEC"/>
    <w:rsid w:val="00A212D8"/>
    <w:rsid w:val="00A24BC0"/>
    <w:rsid w:val="00A27EBA"/>
    <w:rsid w:val="00A30F6B"/>
    <w:rsid w:val="00A34780"/>
    <w:rsid w:val="00A35FEE"/>
    <w:rsid w:val="00A400AB"/>
    <w:rsid w:val="00A53B33"/>
    <w:rsid w:val="00A735A3"/>
    <w:rsid w:val="00A7516D"/>
    <w:rsid w:val="00A76558"/>
    <w:rsid w:val="00A87ED8"/>
    <w:rsid w:val="00A94112"/>
    <w:rsid w:val="00A947D9"/>
    <w:rsid w:val="00A950E6"/>
    <w:rsid w:val="00AA3DBD"/>
    <w:rsid w:val="00AA7A70"/>
    <w:rsid w:val="00AB740A"/>
    <w:rsid w:val="00AC28BB"/>
    <w:rsid w:val="00AD12C8"/>
    <w:rsid w:val="00AD2ED1"/>
    <w:rsid w:val="00AE08E6"/>
    <w:rsid w:val="00AE12A2"/>
    <w:rsid w:val="00AF50DC"/>
    <w:rsid w:val="00B01905"/>
    <w:rsid w:val="00B01BAA"/>
    <w:rsid w:val="00B06221"/>
    <w:rsid w:val="00B108B4"/>
    <w:rsid w:val="00B10B5B"/>
    <w:rsid w:val="00B15D34"/>
    <w:rsid w:val="00B17A65"/>
    <w:rsid w:val="00B214EB"/>
    <w:rsid w:val="00B21B25"/>
    <w:rsid w:val="00B40333"/>
    <w:rsid w:val="00B41354"/>
    <w:rsid w:val="00B46763"/>
    <w:rsid w:val="00B53930"/>
    <w:rsid w:val="00B62C80"/>
    <w:rsid w:val="00B64153"/>
    <w:rsid w:val="00B654F9"/>
    <w:rsid w:val="00B677AC"/>
    <w:rsid w:val="00B849ED"/>
    <w:rsid w:val="00B87C16"/>
    <w:rsid w:val="00BA0CBB"/>
    <w:rsid w:val="00BA2FDE"/>
    <w:rsid w:val="00BA7C63"/>
    <w:rsid w:val="00BB3015"/>
    <w:rsid w:val="00BB4368"/>
    <w:rsid w:val="00BC0170"/>
    <w:rsid w:val="00BD56DC"/>
    <w:rsid w:val="00BD7CE7"/>
    <w:rsid w:val="00BE2F99"/>
    <w:rsid w:val="00BE7B68"/>
    <w:rsid w:val="00C052B0"/>
    <w:rsid w:val="00C05ACE"/>
    <w:rsid w:val="00C07E70"/>
    <w:rsid w:val="00C13A63"/>
    <w:rsid w:val="00C17EFE"/>
    <w:rsid w:val="00C224E2"/>
    <w:rsid w:val="00C22739"/>
    <w:rsid w:val="00C31B42"/>
    <w:rsid w:val="00C32E97"/>
    <w:rsid w:val="00C35333"/>
    <w:rsid w:val="00C36C67"/>
    <w:rsid w:val="00C40BF3"/>
    <w:rsid w:val="00C473DF"/>
    <w:rsid w:val="00C557F2"/>
    <w:rsid w:val="00C557F5"/>
    <w:rsid w:val="00C72F99"/>
    <w:rsid w:val="00C76B07"/>
    <w:rsid w:val="00C82FCF"/>
    <w:rsid w:val="00C95B43"/>
    <w:rsid w:val="00CE491B"/>
    <w:rsid w:val="00CE5A65"/>
    <w:rsid w:val="00CE62E1"/>
    <w:rsid w:val="00CF45C2"/>
    <w:rsid w:val="00D0498A"/>
    <w:rsid w:val="00D04A0C"/>
    <w:rsid w:val="00D117E9"/>
    <w:rsid w:val="00D13DE3"/>
    <w:rsid w:val="00D1552A"/>
    <w:rsid w:val="00D179F9"/>
    <w:rsid w:val="00D223EC"/>
    <w:rsid w:val="00D26911"/>
    <w:rsid w:val="00D35EAC"/>
    <w:rsid w:val="00D41A9D"/>
    <w:rsid w:val="00D4474C"/>
    <w:rsid w:val="00D45038"/>
    <w:rsid w:val="00D647BD"/>
    <w:rsid w:val="00D674A8"/>
    <w:rsid w:val="00D675ED"/>
    <w:rsid w:val="00D70A82"/>
    <w:rsid w:val="00D74AA5"/>
    <w:rsid w:val="00D74B9D"/>
    <w:rsid w:val="00D80532"/>
    <w:rsid w:val="00D82D82"/>
    <w:rsid w:val="00D95BF7"/>
    <w:rsid w:val="00DA3C3E"/>
    <w:rsid w:val="00DA5231"/>
    <w:rsid w:val="00DB5E8F"/>
    <w:rsid w:val="00DB7CB3"/>
    <w:rsid w:val="00DE2542"/>
    <w:rsid w:val="00DE5729"/>
    <w:rsid w:val="00DE5A92"/>
    <w:rsid w:val="00DE75EF"/>
    <w:rsid w:val="00DF5797"/>
    <w:rsid w:val="00E04D9E"/>
    <w:rsid w:val="00E069BE"/>
    <w:rsid w:val="00E1189A"/>
    <w:rsid w:val="00E137A0"/>
    <w:rsid w:val="00E1701D"/>
    <w:rsid w:val="00E33AE9"/>
    <w:rsid w:val="00E4375F"/>
    <w:rsid w:val="00E45A2A"/>
    <w:rsid w:val="00E45DB3"/>
    <w:rsid w:val="00E508A5"/>
    <w:rsid w:val="00E54F13"/>
    <w:rsid w:val="00E559B0"/>
    <w:rsid w:val="00E61AFA"/>
    <w:rsid w:val="00E624C7"/>
    <w:rsid w:val="00E63CFA"/>
    <w:rsid w:val="00E66A10"/>
    <w:rsid w:val="00E66A27"/>
    <w:rsid w:val="00E708EE"/>
    <w:rsid w:val="00E70BD4"/>
    <w:rsid w:val="00E738B9"/>
    <w:rsid w:val="00E750ED"/>
    <w:rsid w:val="00E775CC"/>
    <w:rsid w:val="00E82013"/>
    <w:rsid w:val="00E86D00"/>
    <w:rsid w:val="00E9022E"/>
    <w:rsid w:val="00EB01CA"/>
    <w:rsid w:val="00EC36DA"/>
    <w:rsid w:val="00EC47A3"/>
    <w:rsid w:val="00EC4E43"/>
    <w:rsid w:val="00ED1106"/>
    <w:rsid w:val="00ED4854"/>
    <w:rsid w:val="00EF2762"/>
    <w:rsid w:val="00EF747C"/>
    <w:rsid w:val="00EF7E2C"/>
    <w:rsid w:val="00F06454"/>
    <w:rsid w:val="00F06C12"/>
    <w:rsid w:val="00F160FB"/>
    <w:rsid w:val="00F16B42"/>
    <w:rsid w:val="00F2621C"/>
    <w:rsid w:val="00F308AD"/>
    <w:rsid w:val="00F41521"/>
    <w:rsid w:val="00F45F33"/>
    <w:rsid w:val="00F45FD9"/>
    <w:rsid w:val="00F50094"/>
    <w:rsid w:val="00F51500"/>
    <w:rsid w:val="00F61B92"/>
    <w:rsid w:val="00F6361B"/>
    <w:rsid w:val="00F636BF"/>
    <w:rsid w:val="00F76534"/>
    <w:rsid w:val="00F815D1"/>
    <w:rsid w:val="00F86BB0"/>
    <w:rsid w:val="00F93086"/>
    <w:rsid w:val="00FA18E3"/>
    <w:rsid w:val="00FA32E4"/>
    <w:rsid w:val="00FA43BE"/>
    <w:rsid w:val="00FA707F"/>
    <w:rsid w:val="00FA7E44"/>
    <w:rsid w:val="00FB0BD0"/>
    <w:rsid w:val="00FB0EC2"/>
    <w:rsid w:val="00FB6BC6"/>
    <w:rsid w:val="00FC1DF1"/>
    <w:rsid w:val="00FC3201"/>
    <w:rsid w:val="00FC4CC2"/>
    <w:rsid w:val="00FC5B79"/>
    <w:rsid w:val="00FD0BDD"/>
    <w:rsid w:val="00FF1C76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95690-B9BC-45B8-A273-C9F3510D9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2847</Words>
  <Characters>16234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19043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Игольникова Ирина Евгеньевна</dc:creator>
  <cp:lastModifiedBy>Сазонова Елена Викторовна</cp:lastModifiedBy>
  <cp:revision>9</cp:revision>
  <cp:lastPrinted>2016-12-14T13:32:00Z</cp:lastPrinted>
  <dcterms:created xsi:type="dcterms:W3CDTF">2016-12-16T08:29:00Z</dcterms:created>
  <dcterms:modified xsi:type="dcterms:W3CDTF">2016-12-26T08:28:00Z</dcterms:modified>
</cp:coreProperties>
</file>